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7C7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2025中国—东盟青少年舞蹈交流展演暨</w:t>
      </w:r>
    </w:p>
    <w:p w14:paraId="48E936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rPr>
        <w:t>小荷风采</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lang w:val="en-US" w:eastAsia="zh-CN"/>
        </w:rPr>
        <w:t>精品剧目</w:t>
      </w:r>
      <w:r>
        <w:rPr>
          <w:rFonts w:hint="eastAsia" w:ascii="方正小标宋简体" w:hAnsi="方正小标宋简体" w:eastAsia="方正小标宋简体" w:cs="方正小标宋简体"/>
          <w:b w:val="0"/>
          <w:bCs/>
          <w:sz w:val="36"/>
          <w:szCs w:val="36"/>
        </w:rPr>
        <w:t>走进东盟</w:t>
      </w:r>
      <w:r>
        <w:rPr>
          <w:rFonts w:hint="eastAsia" w:ascii="方正小标宋简体" w:hAnsi="方正小标宋简体" w:eastAsia="方正小标宋简体" w:cs="方正小标宋简体"/>
          <w:b w:val="0"/>
          <w:bCs/>
          <w:sz w:val="36"/>
          <w:szCs w:val="36"/>
          <w:lang w:val="en-US" w:eastAsia="zh-CN"/>
        </w:rPr>
        <w:t xml:space="preserve"> </w:t>
      </w:r>
    </w:p>
    <w:p w14:paraId="65110E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val="en-US" w:eastAsia="zh-CN"/>
        </w:rPr>
      </w:pPr>
    </w:p>
    <w:p w14:paraId="49246D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活动细则</w:t>
      </w:r>
    </w:p>
    <w:p w14:paraId="643525EE">
      <w:pPr>
        <w:spacing w:line="560" w:lineRule="exact"/>
        <w:jc w:val="both"/>
        <w:rPr>
          <w:rFonts w:hint="eastAsia" w:ascii="仿宋_GB2312" w:hAnsi="仿宋_GB2312" w:eastAsia="仿宋_GB2312" w:cs="仿宋_GB2312"/>
          <w:b w:val="0"/>
          <w:bCs/>
          <w:sz w:val="32"/>
          <w:szCs w:val="32"/>
          <w:lang w:eastAsia="zh-Hans"/>
        </w:rPr>
      </w:pPr>
    </w:p>
    <w:p w14:paraId="353142EC">
      <w:pPr>
        <w:pStyle w:val="6"/>
        <w:numPr>
          <w:ilvl w:val="0"/>
          <w:numId w:val="0"/>
        </w:numPr>
        <w:spacing w:line="520" w:lineRule="exact"/>
        <w:jc w:val="both"/>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项目宗旨及简介</w:t>
      </w:r>
    </w:p>
    <w:p w14:paraId="106779D3">
      <w:pPr>
        <w:pStyle w:val="6"/>
        <w:numPr>
          <w:ilvl w:val="0"/>
          <w:numId w:val="0"/>
        </w:numPr>
        <w:spacing w:line="520" w:lineRule="exact"/>
        <w:ind w:firstLine="640" w:firstLineChars="200"/>
        <w:jc w:val="both"/>
        <w:rPr>
          <w:rStyle w:val="5"/>
          <w:rFonts w:hint="eastAsia" w:ascii="仿宋" w:hAnsi="仿宋" w:eastAsia="仿宋" w:cs="仿宋"/>
          <w:sz w:val="32"/>
          <w:szCs w:val="32"/>
        </w:rPr>
      </w:pPr>
      <w:r>
        <w:rPr>
          <w:rStyle w:val="5"/>
          <w:rFonts w:hint="eastAsia" w:ascii="仿宋" w:hAnsi="仿宋" w:eastAsia="仿宋" w:cs="仿宋"/>
          <w:sz w:val="32"/>
          <w:szCs w:val="32"/>
        </w:rPr>
        <w:t>“中国—东盟青少年舞蹈交流展演”是中国舞协的常设对外交流项目，自2007年起至今已在东盟地区举办十二届，先后走进了马来西亚、新加坡、泰国、越南、印尼、柬埔寨等东盟国家，自活动创办以来，向东盟地区展示了国内大量优秀的青少年舞蹈作品，已成为中国在东盟地区参与人数较多、交流较广的舞蹈艺术交流平台之一，对于促进中国与东盟青少年之间舞蹈艺术的发展及情感的交流均产生了积极的意义。</w:t>
      </w:r>
    </w:p>
    <w:p w14:paraId="4CF23A5A">
      <w:pPr>
        <w:pStyle w:val="6"/>
        <w:numPr>
          <w:ilvl w:val="0"/>
          <w:numId w:val="0"/>
        </w:numPr>
        <w:spacing w:line="520" w:lineRule="exact"/>
        <w:ind w:firstLine="640" w:firstLineChars="200"/>
        <w:jc w:val="both"/>
        <w:rPr>
          <w:rFonts w:hint="eastAsia" w:ascii="仿宋" w:hAnsi="仿宋" w:eastAsia="仿宋"/>
          <w:sz w:val="32"/>
          <w:szCs w:val="32"/>
        </w:rPr>
      </w:pPr>
      <w:r>
        <w:rPr>
          <w:rStyle w:val="5"/>
          <w:rFonts w:hint="eastAsia" w:ascii="仿宋" w:hAnsi="仿宋" w:eastAsia="仿宋" w:cs="仿宋"/>
          <w:sz w:val="32"/>
          <w:szCs w:val="32"/>
        </w:rPr>
        <w:t>展演的主题与宗旨是“展舞蹈技艺，促世代友好”。近年来，展演除广泛招募优秀少儿舞蹈表演团体之外，还多次携“小荷风采”全国少儿舞蹈展演的精品力作走进东盟国</w:t>
      </w:r>
      <w:r>
        <w:rPr>
          <w:rFonts w:hint="eastAsia" w:ascii="仿宋" w:hAnsi="仿宋" w:eastAsia="仿宋" w:cs="仿宋"/>
          <w:sz w:val="32"/>
          <w:szCs w:val="32"/>
        </w:rPr>
        <w:t>家，并积极开展走进当地社区、走进校园的互动交流活动，一方面延续了中国和东盟国家青少年之间的舞蹈交流，同时</w:t>
      </w:r>
      <w:r>
        <w:rPr>
          <w:rFonts w:hint="eastAsia" w:ascii="仿宋" w:hAnsi="仿宋" w:eastAsia="仿宋"/>
          <w:sz w:val="32"/>
          <w:szCs w:val="32"/>
        </w:rPr>
        <w:t>有助于将“一带一路”这一具有广泛亲和力和历史感召力的文化符号与我协会的品牌项目相结合，积极发挥舞蹈文化交流的作用，共同探讨在“一带一路”</w:t>
      </w:r>
      <w:r>
        <w:rPr>
          <w:rFonts w:hint="eastAsia" w:ascii="仿宋" w:hAnsi="仿宋" w:eastAsia="仿宋"/>
          <w:sz w:val="32"/>
          <w:szCs w:val="32"/>
          <w:lang w:eastAsia="zh-CN"/>
        </w:rPr>
        <w:t>倡议</w:t>
      </w:r>
      <w:r>
        <w:rPr>
          <w:rFonts w:hint="eastAsia" w:ascii="仿宋" w:hAnsi="仿宋" w:eastAsia="仿宋"/>
          <w:sz w:val="32"/>
          <w:szCs w:val="32"/>
        </w:rPr>
        <w:t>前提下中国与东盟国家在文化、艺术、交流等方面进行合作的巨大潜力，共建中国与东盟青少年交流友谊的平台，共同促进青少年舞蹈交流及舞蹈教育的发展。</w:t>
      </w:r>
    </w:p>
    <w:p w14:paraId="02D6CE57">
      <w:pPr>
        <w:pStyle w:val="6"/>
        <w:numPr>
          <w:ilvl w:val="0"/>
          <w:numId w:val="0"/>
        </w:numPr>
        <w:spacing w:line="520" w:lineRule="exact"/>
        <w:ind w:left="630" w:leftChars="0"/>
        <w:jc w:val="both"/>
        <w:rPr>
          <w:rFonts w:hint="eastAsia" w:ascii="黑体" w:hAnsi="黑体" w:eastAsia="黑体"/>
          <w:sz w:val="32"/>
          <w:szCs w:val="32"/>
          <w:lang w:val="en-US" w:eastAsia="zh-CN"/>
        </w:rPr>
      </w:pPr>
    </w:p>
    <w:p w14:paraId="2536807C">
      <w:pPr>
        <w:pStyle w:val="6"/>
        <w:numPr>
          <w:ilvl w:val="0"/>
          <w:numId w:val="0"/>
        </w:numPr>
        <w:spacing w:line="520" w:lineRule="exact"/>
        <w:jc w:val="both"/>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lang w:eastAsia="zh-CN"/>
        </w:rPr>
        <w:t>、</w:t>
      </w:r>
      <w:r>
        <w:rPr>
          <w:rFonts w:hint="eastAsia" w:ascii="黑体" w:hAnsi="黑体" w:eastAsia="黑体"/>
          <w:sz w:val="32"/>
          <w:szCs w:val="32"/>
        </w:rPr>
        <w:t>组织机构（拟）</w:t>
      </w:r>
    </w:p>
    <w:p w14:paraId="4C0DDF75">
      <w:pPr>
        <w:spacing w:line="520" w:lineRule="exact"/>
        <w:ind w:left="561" w:leftChars="267"/>
        <w:jc w:val="both"/>
        <w:rPr>
          <w:rFonts w:hint="eastAsia" w:ascii="仿宋" w:hAnsi="仿宋" w:eastAsia="仿宋"/>
          <w:bCs/>
          <w:sz w:val="32"/>
          <w:szCs w:val="32"/>
        </w:rPr>
      </w:pPr>
      <w:r>
        <w:rPr>
          <w:rFonts w:hint="eastAsia" w:ascii="仿宋" w:hAnsi="仿宋" w:eastAsia="仿宋"/>
          <w:b/>
          <w:bCs w:val="0"/>
          <w:sz w:val="32"/>
          <w:szCs w:val="32"/>
        </w:rPr>
        <w:t>主办单位：</w:t>
      </w:r>
      <w:r>
        <w:rPr>
          <w:rFonts w:hint="eastAsia" w:ascii="仿宋" w:hAnsi="仿宋" w:eastAsia="仿宋"/>
          <w:bCs/>
          <w:sz w:val="32"/>
          <w:szCs w:val="32"/>
        </w:rPr>
        <w:t xml:space="preserve">中国舞蹈家协会  </w:t>
      </w:r>
    </w:p>
    <w:p w14:paraId="7098250F">
      <w:pPr>
        <w:spacing w:line="520" w:lineRule="exact"/>
        <w:ind w:left="561" w:leftChars="267" w:firstLine="1600" w:firstLineChars="500"/>
        <w:jc w:val="both"/>
        <w:rPr>
          <w:rFonts w:hint="eastAsia" w:ascii="仿宋" w:hAnsi="仿宋" w:eastAsia="仿宋"/>
          <w:bCs/>
          <w:sz w:val="32"/>
          <w:szCs w:val="32"/>
        </w:rPr>
      </w:pPr>
      <w:r>
        <w:rPr>
          <w:rFonts w:hint="eastAsia" w:ascii="仿宋" w:hAnsi="仿宋" w:eastAsia="仿宋"/>
          <w:bCs/>
          <w:sz w:val="32"/>
          <w:szCs w:val="32"/>
        </w:rPr>
        <w:t>新中友好协会</w:t>
      </w:r>
    </w:p>
    <w:p w14:paraId="4978FF7E">
      <w:pPr>
        <w:spacing w:line="520" w:lineRule="exact"/>
        <w:ind w:left="561" w:leftChars="267"/>
        <w:jc w:val="both"/>
        <w:rPr>
          <w:rFonts w:hint="eastAsia" w:ascii="仿宋" w:hAnsi="仿宋" w:eastAsia="仿宋"/>
          <w:bCs/>
          <w:sz w:val="32"/>
          <w:szCs w:val="32"/>
        </w:rPr>
      </w:pPr>
      <w:r>
        <w:rPr>
          <w:rFonts w:hint="eastAsia" w:ascii="仿宋" w:hAnsi="仿宋" w:eastAsia="仿宋"/>
          <w:b/>
          <w:bCs w:val="0"/>
          <w:sz w:val="32"/>
          <w:szCs w:val="32"/>
        </w:rPr>
        <w:t>协办单位：</w:t>
      </w:r>
      <w:r>
        <w:rPr>
          <w:rFonts w:hint="eastAsia" w:ascii="仿宋" w:hAnsi="仿宋" w:eastAsia="仿宋"/>
          <w:bCs/>
          <w:sz w:val="32"/>
          <w:szCs w:val="32"/>
        </w:rPr>
        <w:t>联合国教科文组织CID国际舞蹈委员会</w:t>
      </w:r>
    </w:p>
    <w:p w14:paraId="330C7948">
      <w:pPr>
        <w:spacing w:line="520" w:lineRule="exact"/>
        <w:ind w:left="561" w:leftChars="267"/>
        <w:jc w:val="both"/>
        <w:rPr>
          <w:rFonts w:hint="eastAsia" w:ascii="仿宋" w:hAnsi="仿宋" w:eastAsia="仿宋"/>
          <w:bCs/>
          <w:sz w:val="32"/>
          <w:szCs w:val="32"/>
        </w:rPr>
      </w:pPr>
      <w:r>
        <w:rPr>
          <w:rFonts w:hint="eastAsia" w:ascii="仿宋" w:hAnsi="仿宋" w:eastAsia="仿宋"/>
          <w:b/>
          <w:bCs w:val="0"/>
          <w:sz w:val="32"/>
          <w:szCs w:val="32"/>
        </w:rPr>
        <w:t>承办单位：</w:t>
      </w:r>
      <w:r>
        <w:rPr>
          <w:rFonts w:hint="eastAsia" w:ascii="仿宋" w:hAnsi="仿宋" w:eastAsia="仿宋"/>
          <w:bCs/>
          <w:sz w:val="32"/>
          <w:szCs w:val="32"/>
        </w:rPr>
        <w:t>魅力校园活动组委会</w:t>
      </w:r>
    </w:p>
    <w:p w14:paraId="36831064">
      <w:pPr>
        <w:spacing w:line="520" w:lineRule="exact"/>
        <w:ind w:left="561" w:leftChars="267"/>
        <w:jc w:val="both"/>
        <w:rPr>
          <w:rFonts w:hint="eastAsia" w:ascii="仿宋" w:hAnsi="仿宋" w:eastAsia="仿宋"/>
          <w:bCs/>
          <w:sz w:val="32"/>
          <w:szCs w:val="32"/>
        </w:rPr>
      </w:pPr>
      <w:r>
        <w:rPr>
          <w:rFonts w:hint="eastAsia" w:ascii="仿宋" w:hAnsi="仿宋" w:eastAsia="仿宋"/>
          <w:bCs/>
          <w:sz w:val="32"/>
          <w:szCs w:val="32"/>
        </w:rPr>
        <w:t xml:space="preserve">          北京东方复兴文化发展有限公司</w:t>
      </w:r>
    </w:p>
    <w:p w14:paraId="337B3065">
      <w:pPr>
        <w:spacing w:line="520" w:lineRule="exact"/>
        <w:ind w:left="561" w:leftChars="267"/>
        <w:jc w:val="both"/>
        <w:rPr>
          <w:rFonts w:hint="default" w:ascii="仿宋" w:hAnsi="仿宋" w:eastAsia="仿宋"/>
          <w:bCs/>
          <w:sz w:val="32"/>
          <w:szCs w:val="32"/>
          <w:lang w:val="en-US" w:eastAsia="zh-Hans"/>
        </w:rPr>
      </w:pPr>
      <w:r>
        <w:rPr>
          <w:rFonts w:hint="eastAsia" w:ascii="仿宋" w:hAnsi="仿宋" w:eastAsia="仿宋"/>
          <w:b/>
          <w:bCs w:val="0"/>
          <w:sz w:val="32"/>
          <w:szCs w:val="32"/>
          <w:lang w:val="en-US" w:eastAsia="zh-Hans"/>
        </w:rPr>
        <w:t>支持单位</w:t>
      </w:r>
      <w:r>
        <w:rPr>
          <w:rFonts w:hint="default" w:ascii="仿宋" w:hAnsi="仿宋" w:eastAsia="仿宋"/>
          <w:b/>
          <w:bCs w:val="0"/>
          <w:sz w:val="32"/>
          <w:szCs w:val="32"/>
          <w:lang w:eastAsia="zh-Hans"/>
        </w:rPr>
        <w:t>：</w:t>
      </w:r>
      <w:r>
        <w:rPr>
          <w:rFonts w:hint="eastAsia" w:ascii="仿宋" w:hAnsi="仿宋" w:eastAsia="仿宋"/>
          <w:bCs/>
          <w:sz w:val="32"/>
          <w:szCs w:val="32"/>
          <w:lang w:val="en-US" w:eastAsia="zh-Hans"/>
        </w:rPr>
        <w:t>马来西亚雪隆舞蹈协会</w:t>
      </w:r>
    </w:p>
    <w:p w14:paraId="0DD30048">
      <w:pPr>
        <w:spacing w:line="520" w:lineRule="exact"/>
        <w:ind w:left="561" w:leftChars="267" w:firstLine="1600" w:firstLineChars="500"/>
        <w:jc w:val="both"/>
        <w:rPr>
          <w:rFonts w:hint="default" w:ascii="仿宋" w:hAnsi="仿宋" w:eastAsia="仿宋"/>
          <w:bCs/>
          <w:sz w:val="32"/>
          <w:szCs w:val="32"/>
          <w:lang w:eastAsia="zh-Hans"/>
        </w:rPr>
      </w:pPr>
      <w:r>
        <w:rPr>
          <w:rFonts w:hint="default" w:ascii="仿宋" w:hAnsi="仿宋" w:eastAsia="仿宋"/>
          <w:bCs/>
          <w:sz w:val="32"/>
          <w:szCs w:val="32"/>
          <w:lang w:eastAsia="zh-Hans"/>
        </w:rPr>
        <w:t>吉隆坡巴兰生花园华文小学</w:t>
      </w:r>
    </w:p>
    <w:p w14:paraId="4513E696">
      <w:pPr>
        <w:spacing w:line="520" w:lineRule="exact"/>
        <w:ind w:left="561" w:leftChars="267" w:firstLine="1600" w:firstLineChars="500"/>
        <w:jc w:val="both"/>
        <w:rPr>
          <w:rFonts w:hint="eastAsia" w:ascii="仿宋" w:hAnsi="仿宋" w:eastAsia="仿宋"/>
          <w:bCs/>
          <w:sz w:val="32"/>
          <w:szCs w:val="32"/>
          <w:lang w:eastAsia="zh-Hans"/>
        </w:rPr>
      </w:pPr>
    </w:p>
    <w:p w14:paraId="355EE0A9">
      <w:pPr>
        <w:pStyle w:val="6"/>
        <w:numPr>
          <w:ilvl w:val="0"/>
          <w:numId w:val="0"/>
        </w:numPr>
        <w:spacing w:line="520" w:lineRule="exact"/>
        <w:jc w:val="both"/>
        <w:rPr>
          <w:rFonts w:hint="eastAsia"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lang w:eastAsia="zh-CN"/>
        </w:rPr>
        <w:t>、</w:t>
      </w:r>
      <w:r>
        <w:rPr>
          <w:rFonts w:hint="eastAsia" w:ascii="黑体" w:hAnsi="黑体" w:eastAsia="黑体"/>
          <w:sz w:val="32"/>
          <w:szCs w:val="32"/>
        </w:rPr>
        <w:t>时间地点</w:t>
      </w:r>
    </w:p>
    <w:p w14:paraId="45D56DFD">
      <w:pPr>
        <w:spacing w:line="520" w:lineRule="exact"/>
        <w:ind w:left="561" w:leftChars="267"/>
        <w:jc w:val="both"/>
        <w:rPr>
          <w:rFonts w:hint="eastAsia" w:ascii="仿宋" w:hAnsi="仿宋" w:eastAsia="仿宋"/>
          <w:bCs/>
          <w:sz w:val="32"/>
          <w:szCs w:val="32"/>
        </w:rPr>
      </w:pPr>
      <w:r>
        <w:rPr>
          <w:rFonts w:hint="eastAsia" w:ascii="仿宋" w:hAnsi="仿宋" w:eastAsia="仿宋"/>
          <w:bCs/>
          <w:sz w:val="32"/>
          <w:szCs w:val="32"/>
        </w:rPr>
        <w:t>时间：2025年8月5日-10日</w:t>
      </w:r>
    </w:p>
    <w:p w14:paraId="2C2FC8B6">
      <w:pPr>
        <w:spacing w:line="520" w:lineRule="exact"/>
        <w:ind w:left="561" w:leftChars="267"/>
        <w:jc w:val="both"/>
        <w:rPr>
          <w:rFonts w:hint="eastAsia" w:ascii="仿宋" w:hAnsi="仿宋" w:eastAsia="仿宋"/>
          <w:bCs/>
          <w:sz w:val="32"/>
          <w:szCs w:val="32"/>
        </w:rPr>
      </w:pPr>
      <w:r>
        <w:rPr>
          <w:rFonts w:hint="eastAsia" w:ascii="仿宋" w:hAnsi="仿宋" w:eastAsia="仿宋"/>
          <w:bCs/>
          <w:sz w:val="32"/>
          <w:szCs w:val="32"/>
        </w:rPr>
        <w:t>地点：新加坡</w:t>
      </w:r>
      <w:r>
        <w:rPr>
          <w:rFonts w:hint="eastAsia" w:ascii="仿宋" w:hAnsi="仿宋" w:eastAsia="仿宋"/>
          <w:bCs/>
          <w:sz w:val="32"/>
          <w:szCs w:val="32"/>
          <w:lang w:eastAsia="zh-CN"/>
        </w:rPr>
        <w:t>、</w:t>
      </w:r>
      <w:r>
        <w:rPr>
          <w:rFonts w:hint="eastAsia" w:ascii="仿宋" w:hAnsi="仿宋" w:eastAsia="仿宋"/>
          <w:bCs/>
          <w:sz w:val="32"/>
          <w:szCs w:val="32"/>
        </w:rPr>
        <w:t>马来西亚</w:t>
      </w:r>
    </w:p>
    <w:p w14:paraId="1F50E9E2">
      <w:pPr>
        <w:spacing w:line="520" w:lineRule="exact"/>
        <w:ind w:left="561" w:leftChars="267"/>
        <w:jc w:val="both"/>
        <w:rPr>
          <w:rFonts w:hint="eastAsia" w:ascii="仿宋" w:hAnsi="仿宋" w:eastAsia="仿宋"/>
          <w:bCs/>
          <w:sz w:val="32"/>
          <w:szCs w:val="32"/>
        </w:rPr>
      </w:pPr>
    </w:p>
    <w:p w14:paraId="7B6DA08F">
      <w:pPr>
        <w:pStyle w:val="6"/>
        <w:numPr>
          <w:ilvl w:val="0"/>
          <w:numId w:val="0"/>
        </w:numPr>
        <w:spacing w:line="520" w:lineRule="exact"/>
        <w:jc w:val="both"/>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lang w:eastAsia="zh-CN"/>
        </w:rPr>
        <w:t>、</w:t>
      </w:r>
      <w:r>
        <w:rPr>
          <w:rFonts w:hint="eastAsia" w:ascii="黑体" w:hAnsi="黑体" w:eastAsia="黑体"/>
          <w:sz w:val="32"/>
          <w:szCs w:val="32"/>
        </w:rPr>
        <w:t>活动内容</w:t>
      </w:r>
    </w:p>
    <w:p w14:paraId="7849D3AC">
      <w:pPr>
        <w:pStyle w:val="7"/>
        <w:numPr>
          <w:ilvl w:val="0"/>
          <w:numId w:val="0"/>
        </w:numPr>
        <w:spacing w:line="520" w:lineRule="exact"/>
        <w:ind w:left="602" w:leftChars="0"/>
        <w:jc w:val="both"/>
        <w:rPr>
          <w:rFonts w:hint="eastAsia" w:ascii="楷体" w:hAnsi="楷体" w:eastAsia="楷体"/>
          <w:sz w:val="32"/>
          <w:szCs w:val="32"/>
        </w:rPr>
      </w:pPr>
      <w:r>
        <w:rPr>
          <w:rFonts w:hint="eastAsia" w:ascii="楷体" w:hAnsi="楷体" w:eastAsia="楷体"/>
          <w:sz w:val="32"/>
          <w:szCs w:val="32"/>
          <w:lang w:val="en-US" w:eastAsia="zh-CN"/>
        </w:rPr>
        <w:t xml:space="preserve">1. </w:t>
      </w:r>
      <w:r>
        <w:rPr>
          <w:rFonts w:hint="eastAsia" w:ascii="楷体" w:hAnsi="楷体" w:eastAsia="楷体"/>
          <w:sz w:val="32"/>
          <w:szCs w:val="32"/>
        </w:rPr>
        <w:t>舞蹈展演</w:t>
      </w:r>
    </w:p>
    <w:p w14:paraId="3A0E0216">
      <w:pPr>
        <w:spacing w:line="520" w:lineRule="exact"/>
        <w:ind w:firstLine="640" w:firstLineChars="200"/>
        <w:jc w:val="both"/>
        <w:rPr>
          <w:rFonts w:hint="default" w:ascii="仿宋" w:hAnsi="仿宋" w:eastAsia="仿宋"/>
          <w:sz w:val="32"/>
          <w:szCs w:val="32"/>
          <w:lang w:eastAsia="zh-Hans"/>
        </w:rPr>
      </w:pPr>
      <w:r>
        <w:rPr>
          <w:rFonts w:hint="eastAsia" w:ascii="仿宋" w:hAnsi="仿宋" w:eastAsia="仿宋"/>
          <w:sz w:val="32"/>
          <w:szCs w:val="32"/>
        </w:rPr>
        <w:t>舞蹈展演将在新加坡中国文化中心举行，届时将邀请东盟国家青少年代表欢聚一堂，</w:t>
      </w:r>
      <w:r>
        <w:rPr>
          <w:rFonts w:hint="eastAsia" w:ascii="仿宋" w:hAnsi="仿宋" w:eastAsia="仿宋"/>
          <w:sz w:val="32"/>
          <w:szCs w:val="32"/>
          <w:lang w:val="en-US" w:eastAsia="zh-Hans"/>
        </w:rPr>
        <w:t>以舞会友</w:t>
      </w:r>
      <w:r>
        <w:rPr>
          <w:rFonts w:hint="default" w:ascii="仿宋" w:hAnsi="仿宋" w:eastAsia="仿宋"/>
          <w:sz w:val="32"/>
          <w:szCs w:val="32"/>
          <w:lang w:eastAsia="zh-Hans"/>
        </w:rPr>
        <w:t>。</w:t>
      </w:r>
    </w:p>
    <w:p w14:paraId="6E9A0AC5">
      <w:pPr>
        <w:pStyle w:val="7"/>
        <w:numPr>
          <w:ilvl w:val="0"/>
          <w:numId w:val="0"/>
        </w:numPr>
        <w:spacing w:line="520" w:lineRule="exact"/>
        <w:ind w:left="602" w:leftChars="0"/>
        <w:jc w:val="both"/>
        <w:rPr>
          <w:rFonts w:hint="eastAsia" w:ascii="楷体" w:hAnsi="楷体" w:eastAsia="楷体"/>
          <w:sz w:val="32"/>
          <w:szCs w:val="32"/>
        </w:rPr>
      </w:pPr>
      <w:r>
        <w:rPr>
          <w:rFonts w:hint="eastAsia" w:ascii="楷体" w:hAnsi="楷体" w:eastAsia="楷体"/>
          <w:sz w:val="32"/>
          <w:szCs w:val="32"/>
          <w:lang w:val="en-US" w:eastAsia="zh-CN"/>
        </w:rPr>
        <w:t xml:space="preserve">2. </w:t>
      </w:r>
      <w:r>
        <w:rPr>
          <w:rFonts w:hint="eastAsia" w:ascii="楷体" w:hAnsi="楷体" w:eastAsia="楷体"/>
          <w:sz w:val="32"/>
          <w:szCs w:val="32"/>
        </w:rPr>
        <w:t>名校大师课</w:t>
      </w:r>
    </w:p>
    <w:p w14:paraId="53E1C317">
      <w:pPr>
        <w:pStyle w:val="6"/>
        <w:spacing w:line="520" w:lineRule="exact"/>
        <w:ind w:firstLine="640"/>
        <w:jc w:val="both"/>
        <w:rPr>
          <w:rFonts w:hint="eastAsia" w:ascii="仿宋" w:hAnsi="仿宋" w:eastAsia="仿宋"/>
          <w:sz w:val="32"/>
          <w:szCs w:val="32"/>
        </w:rPr>
      </w:pPr>
      <w:r>
        <w:rPr>
          <w:rFonts w:hint="eastAsia" w:ascii="仿宋" w:hAnsi="仿宋" w:eastAsia="仿宋"/>
          <w:sz w:val="32"/>
          <w:szCs w:val="32"/>
          <w:lang w:val="en-US" w:eastAsia="zh-Hans"/>
        </w:rPr>
        <w:t>拟</w:t>
      </w:r>
      <w:r>
        <w:rPr>
          <w:rFonts w:hint="eastAsia" w:ascii="仿宋" w:hAnsi="仿宋" w:eastAsia="仿宋"/>
          <w:sz w:val="32"/>
          <w:szCs w:val="32"/>
        </w:rPr>
        <w:t>开展东盟舞蹈大师课，</w:t>
      </w:r>
      <w:r>
        <w:rPr>
          <w:rFonts w:hint="eastAsia" w:ascii="仿宋" w:hAnsi="仿宋" w:eastAsia="仿宋"/>
          <w:sz w:val="32"/>
          <w:szCs w:val="32"/>
          <w:lang w:val="en-US" w:eastAsia="zh-Hans"/>
        </w:rPr>
        <w:t>组织</w:t>
      </w:r>
      <w:r>
        <w:rPr>
          <w:rFonts w:hint="eastAsia" w:ascii="仿宋" w:hAnsi="仿宋" w:eastAsia="仿宋"/>
          <w:sz w:val="32"/>
          <w:szCs w:val="32"/>
        </w:rPr>
        <w:t>现场教学与互动，</w:t>
      </w:r>
      <w:r>
        <w:rPr>
          <w:rFonts w:hint="eastAsia" w:ascii="仿宋" w:hAnsi="仿宋" w:eastAsia="仿宋"/>
          <w:sz w:val="32"/>
          <w:szCs w:val="32"/>
          <w:lang w:val="en-US" w:eastAsia="zh-Hans"/>
        </w:rPr>
        <w:t>使青少年</w:t>
      </w:r>
      <w:r>
        <w:rPr>
          <w:rFonts w:hint="eastAsia" w:ascii="仿宋" w:hAnsi="仿宋" w:eastAsia="仿宋"/>
          <w:sz w:val="32"/>
          <w:szCs w:val="32"/>
        </w:rPr>
        <w:t>体验中国与东盟国家间的艺术及文化差异，增进了解。</w:t>
      </w:r>
    </w:p>
    <w:p w14:paraId="4C013742">
      <w:pPr>
        <w:pStyle w:val="7"/>
        <w:numPr>
          <w:ilvl w:val="0"/>
          <w:numId w:val="1"/>
        </w:numPr>
        <w:spacing w:line="520" w:lineRule="exact"/>
        <w:ind w:firstLine="640" w:firstLineChars="200"/>
        <w:jc w:val="both"/>
        <w:rPr>
          <w:rFonts w:hint="eastAsia" w:ascii="楷体" w:hAnsi="楷体" w:eastAsia="楷体"/>
          <w:sz w:val="32"/>
          <w:szCs w:val="32"/>
        </w:rPr>
      </w:pPr>
      <w:r>
        <w:rPr>
          <w:rFonts w:hint="eastAsia" w:ascii="楷体" w:hAnsi="楷体" w:eastAsia="楷体"/>
          <w:sz w:val="32"/>
          <w:szCs w:val="32"/>
        </w:rPr>
        <w:t>参访交流</w:t>
      </w:r>
    </w:p>
    <w:p w14:paraId="37205753">
      <w:pPr>
        <w:spacing w:line="520" w:lineRule="exact"/>
        <w:ind w:firstLine="640" w:firstLineChars="200"/>
        <w:jc w:val="both"/>
        <w:rPr>
          <w:rFonts w:hint="eastAsia" w:ascii="仿宋" w:hAnsi="仿宋" w:eastAsia="仿宋"/>
          <w:sz w:val="32"/>
          <w:szCs w:val="32"/>
        </w:rPr>
      </w:pPr>
      <w:r>
        <w:rPr>
          <w:rFonts w:hint="eastAsia" w:ascii="仿宋" w:hAnsi="仿宋" w:eastAsia="仿宋"/>
          <w:sz w:val="32"/>
          <w:szCs w:val="32"/>
          <w:lang w:val="en-US" w:eastAsia="zh-Hans"/>
        </w:rPr>
        <w:t>赴马来西亚华文小学举行交流活动</w:t>
      </w:r>
      <w:r>
        <w:rPr>
          <w:rFonts w:hint="eastAsia" w:ascii="仿宋" w:hAnsi="仿宋" w:eastAsia="仿宋"/>
          <w:sz w:val="32"/>
          <w:szCs w:val="32"/>
        </w:rPr>
        <w:t>，通过共同表演、交换礼物等形式，</w:t>
      </w:r>
      <w:r>
        <w:rPr>
          <w:rFonts w:hint="eastAsia" w:ascii="仿宋" w:hAnsi="仿宋" w:eastAsia="仿宋"/>
          <w:sz w:val="32"/>
          <w:szCs w:val="32"/>
          <w:lang w:val="en-US" w:eastAsia="zh-Hans"/>
        </w:rPr>
        <w:t>使两国青少年</w:t>
      </w:r>
      <w:r>
        <w:rPr>
          <w:rFonts w:hint="eastAsia" w:ascii="仿宋" w:hAnsi="仿宋" w:eastAsia="仿宋"/>
          <w:sz w:val="32"/>
          <w:szCs w:val="32"/>
        </w:rPr>
        <w:t xml:space="preserve">感受同根同源的血脉亲情。 </w:t>
      </w:r>
    </w:p>
    <w:p w14:paraId="2B51FE76">
      <w:pPr>
        <w:spacing w:line="520" w:lineRule="exact"/>
        <w:ind w:firstLine="640" w:firstLineChars="200"/>
        <w:jc w:val="both"/>
        <w:rPr>
          <w:rFonts w:hint="eastAsia" w:ascii="仿宋" w:hAnsi="仿宋" w:eastAsia="仿宋"/>
          <w:sz w:val="32"/>
          <w:szCs w:val="32"/>
        </w:rPr>
      </w:pPr>
    </w:p>
    <w:p w14:paraId="2377613F">
      <w:pPr>
        <w:pStyle w:val="6"/>
        <w:numPr>
          <w:ilvl w:val="0"/>
          <w:numId w:val="0"/>
        </w:numPr>
        <w:spacing w:line="520" w:lineRule="exact"/>
        <w:jc w:val="both"/>
        <w:rPr>
          <w:rFonts w:hint="eastAsia" w:ascii="仿宋" w:hAnsi="仿宋" w:eastAsia="仿宋"/>
          <w:sz w:val="32"/>
          <w:szCs w:val="32"/>
        </w:rPr>
      </w:pPr>
      <w:r>
        <w:rPr>
          <w:rFonts w:hint="eastAsia" w:ascii="黑体" w:hAnsi="黑体" w:eastAsia="黑体" w:cs="Calibri"/>
          <w:kern w:val="2"/>
          <w:sz w:val="32"/>
          <w:szCs w:val="32"/>
          <w:lang w:val="en-US" w:eastAsia="zh-CN" w:bidi="ar-SA"/>
        </w:rPr>
        <w:t>五</w:t>
      </w:r>
      <w:r>
        <w:rPr>
          <w:rFonts w:hint="eastAsia" w:ascii="黑体" w:hAnsi="黑体" w:eastAsia="黑体"/>
          <w:sz w:val="32"/>
          <w:szCs w:val="32"/>
          <w:lang w:val="en-US" w:eastAsia="zh-CN"/>
        </w:rPr>
        <w:t>、参选条件</w:t>
      </w:r>
    </w:p>
    <w:p w14:paraId="7A0D0196">
      <w:pPr>
        <w:pStyle w:val="6"/>
        <w:numPr>
          <w:ilvl w:val="0"/>
          <w:numId w:val="0"/>
        </w:numPr>
        <w:spacing w:line="520" w:lineRule="exact"/>
        <w:ind w:firstLine="640" w:firstLineChars="200"/>
        <w:jc w:val="both"/>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作品</w:t>
      </w:r>
      <w:r>
        <w:rPr>
          <w:rFonts w:hint="eastAsia" w:ascii="仿宋" w:hAnsi="仿宋" w:eastAsia="仿宋"/>
          <w:sz w:val="32"/>
          <w:szCs w:val="32"/>
        </w:rPr>
        <w:t>思想健康向上，题材形式多样，构思新颖独特，注重童心童趣，富于民族特色和时代精神。作品时间长度在5分钟以内。</w:t>
      </w:r>
    </w:p>
    <w:p w14:paraId="45252696">
      <w:pPr>
        <w:pStyle w:val="6"/>
        <w:numPr>
          <w:ilvl w:val="0"/>
          <w:numId w:val="0"/>
        </w:numPr>
        <w:spacing w:line="520" w:lineRule="exact"/>
        <w:ind w:firstLine="640" w:firstLineChars="200"/>
        <w:jc w:val="both"/>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 xml:space="preserve"> 团队不限，</w:t>
      </w:r>
      <w:r>
        <w:rPr>
          <w:rFonts w:hint="eastAsia" w:ascii="仿宋" w:hAnsi="仿宋" w:eastAsia="仿宋"/>
          <w:sz w:val="32"/>
          <w:szCs w:val="32"/>
        </w:rPr>
        <w:t>凡参加过</w:t>
      </w:r>
      <w:r>
        <w:rPr>
          <w:rFonts w:hint="eastAsia" w:ascii="仿宋" w:hAnsi="仿宋" w:eastAsia="仿宋"/>
          <w:sz w:val="32"/>
          <w:szCs w:val="32"/>
          <w:lang w:val="en-US" w:eastAsia="zh-CN"/>
        </w:rPr>
        <w:t>历届</w:t>
      </w:r>
      <w:r>
        <w:rPr>
          <w:rFonts w:hint="eastAsia" w:ascii="仿宋" w:hAnsi="仿宋" w:eastAsia="仿宋"/>
          <w:sz w:val="32"/>
          <w:szCs w:val="32"/>
        </w:rPr>
        <w:t>“小荷风采”展演的优秀团队</w:t>
      </w:r>
      <w:r>
        <w:rPr>
          <w:rFonts w:hint="eastAsia" w:ascii="仿宋" w:hAnsi="仿宋" w:eastAsia="仿宋"/>
          <w:sz w:val="32"/>
          <w:szCs w:val="32"/>
          <w:lang w:val="en-US" w:eastAsia="zh-CN"/>
        </w:rPr>
        <w:t>优先参选</w:t>
      </w:r>
      <w:r>
        <w:rPr>
          <w:rFonts w:hint="eastAsia" w:ascii="仿宋" w:hAnsi="仿宋" w:eastAsia="仿宋"/>
          <w:sz w:val="32"/>
          <w:szCs w:val="32"/>
        </w:rPr>
        <w:t>。</w:t>
      </w:r>
    </w:p>
    <w:p w14:paraId="322F7C8E">
      <w:pPr>
        <w:pStyle w:val="6"/>
        <w:numPr>
          <w:ilvl w:val="0"/>
          <w:numId w:val="0"/>
        </w:numPr>
        <w:spacing w:line="520" w:lineRule="exact"/>
        <w:ind w:firstLine="640" w:firstLineChars="200"/>
        <w:jc w:val="both"/>
        <w:rPr>
          <w:rFonts w:hint="eastAsia" w:ascii="仿宋" w:hAnsi="仿宋" w:eastAsia="仿宋"/>
          <w:sz w:val="32"/>
          <w:szCs w:val="32"/>
        </w:rPr>
      </w:pPr>
    </w:p>
    <w:p w14:paraId="0CE2B2AF">
      <w:pPr>
        <w:pStyle w:val="7"/>
        <w:bidi w:val="0"/>
        <w:ind w:left="0" w:leftChars="0" w:firstLine="0" w:firstLineChars="0"/>
        <w:rPr>
          <w:rFonts w:hint="eastAsia" w:ascii="黑体" w:hAnsi="黑体" w:eastAsia="黑体"/>
          <w:sz w:val="32"/>
          <w:szCs w:val="32"/>
          <w:lang w:val="en-US" w:eastAsia="zh-CN"/>
        </w:rPr>
      </w:pPr>
      <w:r>
        <w:rPr>
          <w:rFonts w:hint="eastAsia" w:ascii="黑体" w:hAnsi="黑体" w:eastAsia="黑体"/>
          <w:sz w:val="32"/>
          <w:szCs w:val="32"/>
          <w:lang w:val="en-US" w:eastAsia="zh-CN"/>
        </w:rPr>
        <w:t>六</w:t>
      </w:r>
      <w:r>
        <w:rPr>
          <w:rFonts w:hint="default" w:ascii="黑体" w:hAnsi="黑体" w:eastAsia="黑体"/>
          <w:sz w:val="32"/>
          <w:szCs w:val="32"/>
          <w:lang w:eastAsia="zh-Hans"/>
        </w:rPr>
        <w:t>、</w:t>
      </w:r>
      <w:r>
        <w:rPr>
          <w:rFonts w:hint="eastAsia" w:ascii="黑体" w:hAnsi="黑体" w:eastAsia="黑体"/>
          <w:sz w:val="32"/>
          <w:szCs w:val="32"/>
          <w:lang w:val="en-US" w:eastAsia="zh-CN"/>
        </w:rPr>
        <w:t>费用负担</w:t>
      </w:r>
    </w:p>
    <w:p w14:paraId="3AA1C424">
      <w:pPr>
        <w:pStyle w:val="7"/>
        <w:bidi w:val="0"/>
        <w:rPr>
          <w:rFonts w:hint="eastAsia" w:ascii="仿宋" w:hAnsi="仿宋" w:eastAsia="仿宋" w:cs="Calibri"/>
          <w:kern w:val="2"/>
          <w:sz w:val="32"/>
          <w:szCs w:val="32"/>
          <w:lang w:val="en-US" w:eastAsia="zh-CN" w:bidi="ar-SA"/>
        </w:rPr>
      </w:pPr>
      <w:r>
        <w:rPr>
          <w:rFonts w:hint="eastAsia" w:ascii="仿宋" w:hAnsi="仿宋" w:eastAsia="仿宋" w:cs="Calibri"/>
          <w:kern w:val="2"/>
          <w:sz w:val="32"/>
          <w:szCs w:val="32"/>
          <w:lang w:val="en-US" w:eastAsia="zh-CN" w:bidi="ar-SA"/>
        </w:rPr>
        <w:t>演出交流等活动的相关费用由中国舞蹈家协会负担。入选团队的食宿行、保险及自选活动等相关费用自理。中国舞协不向团队收取任何报名费用。</w:t>
      </w:r>
    </w:p>
    <w:p w14:paraId="0FF76499">
      <w:pPr>
        <w:pStyle w:val="7"/>
        <w:bidi w:val="0"/>
        <w:rPr>
          <w:rFonts w:hint="default" w:ascii="仿宋" w:hAnsi="仿宋" w:eastAsia="仿宋" w:cs="Calibri"/>
          <w:kern w:val="2"/>
          <w:sz w:val="32"/>
          <w:szCs w:val="32"/>
          <w:lang w:val="en-US" w:eastAsia="zh-CN" w:bidi="ar-SA"/>
        </w:rPr>
      </w:pPr>
    </w:p>
    <w:p w14:paraId="585A7FE1">
      <w:pPr>
        <w:pStyle w:val="6"/>
        <w:numPr>
          <w:ilvl w:val="0"/>
          <w:numId w:val="0"/>
        </w:numPr>
        <w:spacing w:line="520" w:lineRule="exact"/>
        <w:jc w:val="both"/>
        <w:rPr>
          <w:rFonts w:hint="eastAsia" w:ascii="楷体" w:hAnsi="楷体" w:eastAsia="黑体"/>
          <w:sz w:val="32"/>
          <w:szCs w:val="32"/>
          <w:lang w:eastAsia="zh-CN"/>
        </w:rPr>
      </w:pPr>
      <w:r>
        <w:rPr>
          <w:rFonts w:hint="eastAsia" w:ascii="黑体" w:hAnsi="黑体" w:eastAsia="黑体"/>
          <w:sz w:val="32"/>
          <w:szCs w:val="32"/>
          <w:lang w:val="en-US" w:eastAsia="zh-CN"/>
        </w:rPr>
        <w:t>七</w:t>
      </w:r>
      <w:r>
        <w:rPr>
          <w:rFonts w:hint="default" w:ascii="黑体" w:hAnsi="黑体" w:eastAsia="黑体"/>
          <w:sz w:val="32"/>
          <w:szCs w:val="32"/>
          <w:lang w:eastAsia="zh-Hans"/>
        </w:rPr>
        <w:t>、</w:t>
      </w:r>
      <w:r>
        <w:rPr>
          <w:rFonts w:hint="eastAsia" w:ascii="黑体" w:hAnsi="黑体" w:eastAsia="黑体"/>
          <w:sz w:val="32"/>
          <w:szCs w:val="32"/>
          <w:lang w:val="en-US" w:eastAsia="zh-CN"/>
        </w:rPr>
        <w:t>报送方式</w:t>
      </w:r>
    </w:p>
    <w:p w14:paraId="605FBC15">
      <w:pPr>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Hans"/>
        </w:rPr>
        <w:t>电子资料：请按照时间认真填写</w:t>
      </w:r>
      <w:r>
        <w:rPr>
          <w:rFonts w:hint="eastAsia" w:ascii="仿宋" w:hAnsi="仿宋" w:eastAsia="仿宋"/>
          <w:sz w:val="32"/>
          <w:szCs w:val="32"/>
          <w:lang w:val="en-US" w:eastAsia="zh-CN"/>
        </w:rPr>
        <w:t>并提交附件二、附件三</w:t>
      </w:r>
      <w:r>
        <w:rPr>
          <w:rFonts w:hint="eastAsia" w:ascii="仿宋" w:hAnsi="仿宋" w:eastAsia="仿宋"/>
          <w:sz w:val="32"/>
          <w:szCs w:val="32"/>
          <w:lang w:val="en-US" w:eastAsia="zh-Hans"/>
        </w:rPr>
        <w:t>表格</w:t>
      </w:r>
      <w:r>
        <w:rPr>
          <w:rFonts w:hint="eastAsia" w:ascii="仿宋" w:hAnsi="仿宋" w:eastAsia="仿宋"/>
          <w:sz w:val="32"/>
          <w:szCs w:val="32"/>
          <w:lang w:val="en-US" w:eastAsia="zh-CN"/>
        </w:rPr>
        <w:t>及相关视频资料至指定邮箱。</w:t>
      </w:r>
      <w:bookmarkStart w:id="0" w:name="_GoBack"/>
      <w:bookmarkEnd w:id="0"/>
    </w:p>
    <w:p w14:paraId="613EFFBA">
      <w:pPr>
        <w:spacing w:line="520" w:lineRule="exact"/>
        <w:ind w:firstLine="640" w:firstLineChars="200"/>
        <w:jc w:val="both"/>
        <w:rPr>
          <w:rFonts w:hint="eastAsia" w:ascii="仿宋" w:hAnsi="仿宋" w:eastAsia="仿宋"/>
          <w:sz w:val="32"/>
          <w:szCs w:val="32"/>
          <w:lang w:val="en-US" w:eastAsia="zh-CN"/>
        </w:rPr>
      </w:pPr>
    </w:p>
    <w:p w14:paraId="03C76243">
      <w:pPr>
        <w:spacing w:line="520" w:lineRule="exact"/>
        <w:jc w:val="both"/>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八</w:t>
      </w:r>
      <w:r>
        <w:rPr>
          <w:rFonts w:hint="eastAsia" w:ascii="黑体" w:hAnsi="黑体" w:eastAsia="黑体" w:cs="黑体"/>
          <w:sz w:val="32"/>
          <w:szCs w:val="32"/>
          <w:lang w:val="en-US" w:eastAsia="zh-Hans"/>
        </w:rPr>
        <w:t>、时间安排</w:t>
      </w:r>
    </w:p>
    <w:p w14:paraId="66DBB873">
      <w:pPr>
        <w:spacing w:line="520" w:lineRule="exact"/>
        <w:ind w:firstLine="640" w:firstLineChars="200"/>
        <w:jc w:val="both"/>
        <w:rPr>
          <w:rFonts w:hint="eastAsia" w:ascii="仿宋" w:hAnsi="仿宋" w:eastAsia="仿宋"/>
          <w:sz w:val="32"/>
          <w:szCs w:val="32"/>
          <w:lang w:val="en-US" w:eastAsia="zh-Hans"/>
        </w:rPr>
      </w:pPr>
      <w:r>
        <w:rPr>
          <w:rFonts w:hint="eastAsia" w:ascii="仿宋" w:hAnsi="仿宋" w:eastAsia="仿宋"/>
          <w:sz w:val="32"/>
          <w:szCs w:val="32"/>
          <w:lang w:val="en-US" w:eastAsia="zh-Hans"/>
        </w:rPr>
        <w:t>选送报名：2025年6月30日止</w:t>
      </w:r>
    </w:p>
    <w:p w14:paraId="290936B1">
      <w:pPr>
        <w:spacing w:line="520" w:lineRule="exact"/>
        <w:ind w:firstLine="640" w:firstLineChars="200"/>
        <w:jc w:val="both"/>
        <w:rPr>
          <w:rFonts w:hint="eastAsia" w:ascii="仿宋" w:hAnsi="仿宋" w:eastAsia="仿宋"/>
          <w:sz w:val="32"/>
          <w:szCs w:val="32"/>
          <w:lang w:val="en-US" w:eastAsia="zh-Hans"/>
        </w:rPr>
      </w:pPr>
      <w:r>
        <w:rPr>
          <w:rFonts w:hint="eastAsia" w:ascii="仿宋" w:hAnsi="仿宋" w:eastAsia="仿宋"/>
          <w:sz w:val="32"/>
          <w:szCs w:val="32"/>
          <w:lang w:val="en-US" w:eastAsia="zh-Hans"/>
        </w:rPr>
        <w:t>护照办理：2025年7月10日前</w:t>
      </w:r>
    </w:p>
    <w:p w14:paraId="06956018">
      <w:pPr>
        <w:spacing w:line="520" w:lineRule="exact"/>
        <w:ind w:firstLine="640" w:firstLineChars="200"/>
        <w:jc w:val="both"/>
        <w:rPr>
          <w:rFonts w:hint="eastAsia" w:ascii="仿宋" w:hAnsi="仿宋" w:eastAsia="仿宋"/>
          <w:sz w:val="32"/>
          <w:szCs w:val="32"/>
          <w:lang w:val="en-US" w:eastAsia="zh-Hans"/>
        </w:rPr>
      </w:pPr>
      <w:r>
        <w:rPr>
          <w:rFonts w:hint="eastAsia" w:ascii="仿宋" w:hAnsi="仿宋" w:eastAsia="仿宋"/>
          <w:sz w:val="32"/>
          <w:szCs w:val="32"/>
          <w:lang w:val="en-US" w:eastAsia="zh-Hans"/>
        </w:rPr>
        <w:t>活动时间：2025年8月5日-10日</w:t>
      </w:r>
    </w:p>
    <w:p w14:paraId="57B53A44">
      <w:pPr>
        <w:spacing w:line="520" w:lineRule="exact"/>
        <w:ind w:firstLine="640" w:firstLineChars="200"/>
        <w:jc w:val="both"/>
        <w:rPr>
          <w:rFonts w:hint="eastAsia" w:ascii="仿宋" w:hAnsi="仿宋" w:eastAsia="仿宋"/>
          <w:sz w:val="32"/>
          <w:szCs w:val="32"/>
          <w:lang w:val="en-US" w:eastAsia="zh-Hans"/>
        </w:rPr>
      </w:pPr>
    </w:p>
    <w:p w14:paraId="6A8221FD">
      <w:pPr>
        <w:spacing w:line="520" w:lineRule="exact"/>
        <w:jc w:val="both"/>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九</w:t>
      </w:r>
      <w:r>
        <w:rPr>
          <w:rFonts w:hint="eastAsia" w:ascii="黑体" w:hAnsi="黑体" w:eastAsia="黑体" w:cs="黑体"/>
          <w:sz w:val="32"/>
          <w:szCs w:val="32"/>
          <w:lang w:val="en-US" w:eastAsia="zh-Hans"/>
        </w:rPr>
        <w:t>、联系方式</w:t>
      </w:r>
    </w:p>
    <w:p w14:paraId="0BB1F5EA">
      <w:pPr>
        <w:spacing w:line="520" w:lineRule="exact"/>
        <w:ind w:firstLine="640" w:firstLineChars="200"/>
        <w:jc w:val="both"/>
        <w:rPr>
          <w:rFonts w:hint="eastAsia" w:ascii="仿宋" w:hAnsi="仿宋" w:eastAsia="仿宋"/>
          <w:sz w:val="32"/>
          <w:szCs w:val="32"/>
          <w:lang w:val="en-US" w:eastAsia="zh-Hans"/>
        </w:rPr>
      </w:pPr>
      <w:r>
        <w:rPr>
          <w:rFonts w:hint="eastAsia" w:ascii="仿宋" w:hAnsi="仿宋" w:eastAsia="仿宋"/>
          <w:sz w:val="32"/>
          <w:szCs w:val="32"/>
          <w:lang w:val="en-US" w:eastAsia="zh-Hans"/>
        </w:rPr>
        <w:t>联系方式：13811702440</w:t>
      </w:r>
      <w:r>
        <w:rPr>
          <w:rFonts w:hint="eastAsia" w:ascii="仿宋" w:hAnsi="仿宋" w:eastAsia="仿宋"/>
          <w:sz w:val="32"/>
          <w:szCs w:val="32"/>
          <w:lang w:val="en-US" w:eastAsia="zh-CN"/>
        </w:rPr>
        <w:t xml:space="preserve"> </w:t>
      </w:r>
      <w:r>
        <w:rPr>
          <w:rFonts w:hint="eastAsia" w:ascii="仿宋" w:hAnsi="仿宋" w:eastAsia="仿宋"/>
          <w:sz w:val="32"/>
          <w:szCs w:val="32"/>
          <w:lang w:val="en-US" w:eastAsia="zh-Hans"/>
        </w:rPr>
        <w:t>王老师</w:t>
      </w:r>
    </w:p>
    <w:p w14:paraId="0B08CA40">
      <w:pPr>
        <w:spacing w:line="52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010-59759669（电话并传真）</w:t>
      </w:r>
    </w:p>
    <w:p w14:paraId="005DDC26">
      <w:pPr>
        <w:spacing w:line="520" w:lineRule="exact"/>
        <w:ind w:firstLine="640" w:firstLineChars="200"/>
        <w:jc w:val="both"/>
        <w:rPr>
          <w:rFonts w:hint="eastAsia" w:ascii="仿宋" w:hAnsi="仿宋" w:eastAsia="仿宋"/>
          <w:sz w:val="32"/>
          <w:szCs w:val="32"/>
          <w:lang w:val="en-US" w:eastAsia="zh-Hans"/>
        </w:rPr>
      </w:pPr>
      <w:r>
        <w:rPr>
          <w:rFonts w:hint="eastAsia" w:ascii="仿宋" w:hAnsi="仿宋" w:eastAsia="仿宋"/>
          <w:sz w:val="32"/>
          <w:szCs w:val="32"/>
          <w:lang w:val="en-US" w:eastAsia="zh-Hans"/>
        </w:rPr>
        <w:t>电子邮箱：421298825@qq.com</w:t>
      </w:r>
    </w:p>
    <w:p w14:paraId="4E413EB9">
      <w:pPr>
        <w:spacing w:line="520" w:lineRule="exact"/>
        <w:ind w:firstLine="640" w:firstLineChars="200"/>
        <w:jc w:val="both"/>
        <w:rPr>
          <w:rFonts w:hint="eastAsia" w:ascii="仿宋" w:hAnsi="仿宋" w:eastAsia="仿宋"/>
          <w:sz w:val="32"/>
          <w:szCs w:val="32"/>
          <w:lang w:val="en-US" w:eastAsia="zh-Hans"/>
        </w:rPr>
      </w:pPr>
      <w:r>
        <w:rPr>
          <w:rFonts w:hint="eastAsia" w:ascii="仿宋" w:hAnsi="仿宋" w:eastAsia="仿宋"/>
          <w:sz w:val="32"/>
          <w:szCs w:val="32"/>
          <w:lang w:val="en-US" w:eastAsia="zh-Hans"/>
        </w:rPr>
        <w:t>报名网址：http://www.cdanet.org（中国舞蹈家协会）</w:t>
      </w:r>
    </w:p>
    <w:p w14:paraId="24B78EB7">
      <w:pPr>
        <w:spacing w:line="520" w:lineRule="exact"/>
        <w:ind w:firstLine="2240" w:firstLineChars="700"/>
        <w:jc w:val="both"/>
      </w:pPr>
      <w:r>
        <w:rPr>
          <w:rFonts w:hint="eastAsia" w:ascii="仿宋" w:hAnsi="仿宋" w:eastAsia="仿宋"/>
          <w:sz w:val="32"/>
          <w:szCs w:val="32"/>
          <w:lang w:val="en-US" w:eastAsia="zh-Hans"/>
        </w:rPr>
        <w:t>http://www.chinaartedu.net（艺术教育网）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7E386"/>
    <w:multiLevelType w:val="singleLevel"/>
    <w:tmpl w:val="1477E38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9BF4C98"/>
    <w:rsid w:val="01874FC0"/>
    <w:rsid w:val="08CB000C"/>
    <w:rsid w:val="17320A1E"/>
    <w:rsid w:val="2E7B7120"/>
    <w:rsid w:val="34EE516A"/>
    <w:rsid w:val="394F30F3"/>
    <w:rsid w:val="40F409C0"/>
    <w:rsid w:val="4D3B323E"/>
    <w:rsid w:val="504D61F8"/>
    <w:rsid w:val="570118FB"/>
    <w:rsid w:val="66324EB5"/>
    <w:rsid w:val="67252B8B"/>
    <w:rsid w:val="673E4E05"/>
    <w:rsid w:val="68B24D52"/>
    <w:rsid w:val="6A137F77"/>
    <w:rsid w:val="731A751C"/>
    <w:rsid w:val="7B4E7693"/>
    <w:rsid w:val="7CBA5E9C"/>
    <w:rsid w:val="99BF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1082</Words>
  <Characters>1192</Characters>
  <Lines>0</Lines>
  <Paragraphs>0</Paragraphs>
  <TotalTime>44</TotalTime>
  <ScaleCrop>false</ScaleCrop>
  <LinksUpToDate>false</LinksUpToDate>
  <CharactersWithSpaces>1220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2025-04-30T08:36:00Z</dcterms:created>
  <dc:creator>Daphne</dc:creator>
  <cp:lastModifiedBy>Daphne</cp:lastModifiedBy>
  <dcterms:modified xsi:type="dcterms:W3CDTF">2025-05-16T02:43:16Z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33552933110E4A19A76C56B0E0A15D78_13</vt:lpwstr>
  </property>
  <property fmtid="{D5CDD505-2E9C-101B-9397-08002B2CF9AE}" pid="4" name="KSOTemplateDocerSaveRecord">
    <vt:lpwstr>eyJoZGlkIjoiNjg5M2M2NTE0ZWIwN2RlNmYwNzYwNDc2OGIxZjFmMjciLCJ1c2VySWQiOiIyNTg4MTU2OTAifQ==</vt:lpwstr>
  </property>
</Properties>
</file>