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</w:t>
      </w:r>
      <w:bookmarkStart w:id="0" w:name="OLE_LINK1"/>
      <w:r>
        <w:rPr>
          <w:rFonts w:hint="eastAsia"/>
          <w:b/>
          <w:bCs/>
          <w:sz w:val="36"/>
          <w:szCs w:val="44"/>
          <w:lang w:val="en-US" w:eastAsia="zh-CN"/>
        </w:rPr>
        <w:t>科学舞蹈训练科普公益讲堂”回执表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此表为受邀请单位负责人填写。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请于2019年10月4日下午14:00前，以“单位名称+姓名”为标题形式，将此回执表发送至邮箱：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"mailto:wxsjw2018@163.com"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wxsjw2018@163.com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  <w:bookmarkStart w:id="1" w:name="_GoBack"/>
      <w:bookmarkEnd w:id="1"/>
    </w:p>
    <w:p>
      <w:p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tbl>
      <w:tblPr>
        <w:tblStyle w:val="5"/>
        <w:tblW w:w="12143" w:type="dxa"/>
        <w:tblInd w:w="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358"/>
        <w:gridCol w:w="6180"/>
        <w:gridCol w:w="2820"/>
      </w:tblGrid>
      <w:tr>
        <w:tblPrEx>
          <w:tblLayout w:type="fixed"/>
        </w:tblPrEx>
        <w:trPr>
          <w:trHeight w:val="599" w:hRule="atLeast"/>
        </w:trPr>
        <w:tc>
          <w:tcPr>
            <w:tcW w:w="12143" w:type="dxa"/>
            <w:gridSpan w:val="4"/>
          </w:tcPr>
          <w:p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填表单位：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河南懿娃教育信息咨询有限公司</w:t>
            </w: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12143" w:type="dxa"/>
            <w:gridSpan w:val="4"/>
          </w:tcPr>
          <w:p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1、舞协团体会员单位（ ） 2、考级承办单位（ ) 3、星级培训单位(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" w:hRule="atLeast"/>
        </w:trPr>
        <w:tc>
          <w:tcPr>
            <w:tcW w:w="1785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8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2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Layout w:type="fixed"/>
        </w:tblPrEx>
        <w:tc>
          <w:tcPr>
            <w:tcW w:w="17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朱苗苗</w:t>
            </w:r>
          </w:p>
        </w:tc>
        <w:tc>
          <w:tcPr>
            <w:tcW w:w="13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618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18811756431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公章：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86A7"/>
    <w:multiLevelType w:val="singleLevel"/>
    <w:tmpl w:val="582186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4A3B"/>
    <w:rsid w:val="3D6A49DF"/>
    <w:rsid w:val="43DBCDB1"/>
    <w:rsid w:val="445F1748"/>
    <w:rsid w:val="47206213"/>
    <w:rsid w:val="7AE46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zhumiaomiao</cp:lastModifiedBy>
  <cp:lastPrinted>2019-09-24T14:45:00Z</cp:lastPrinted>
  <dcterms:modified xsi:type="dcterms:W3CDTF">2019-09-25T16:09:46Z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