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</w:t>
      </w:r>
    </w:p>
    <w:p>
      <w:pPr>
        <w:spacing w:line="520" w:lineRule="exac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活动方案</w:t>
      </w:r>
    </w:p>
    <w:p>
      <w:pPr>
        <w:spacing w:before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一、组织机构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主办单位：</w:t>
      </w:r>
      <w:r>
        <w:rPr>
          <w:rFonts w:hint="eastAsia" w:ascii="华文仿宋" w:hAnsi="华文仿宋" w:eastAsia="华文仿宋"/>
          <w:sz w:val="24"/>
          <w:szCs w:val="24"/>
        </w:rPr>
        <w:t xml:space="preserve">中国舞蹈家协会  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>越中友好协会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支持单位： </w:t>
      </w:r>
      <w:r>
        <w:rPr>
          <w:rFonts w:hint="eastAsia" w:ascii="华文仿宋" w:hAnsi="华文仿宋" w:eastAsia="华文仿宋"/>
          <w:sz w:val="24"/>
          <w:szCs w:val="24"/>
        </w:rPr>
        <w:t>中国驻越南大使馆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越南舞蹈家协会(拟)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           </w:t>
      </w:r>
      <w:r>
        <w:rPr>
          <w:rFonts w:hint="eastAsia" w:ascii="华文仿宋" w:hAnsi="华文仿宋" w:eastAsia="华文仿宋"/>
          <w:sz w:val="24"/>
          <w:szCs w:val="24"/>
        </w:rPr>
        <w:t>越南中国商会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           </w:t>
      </w:r>
      <w:r>
        <w:rPr>
          <w:rFonts w:hint="eastAsia" w:ascii="华文仿宋" w:hAnsi="华文仿宋" w:eastAsia="华文仿宋"/>
          <w:sz w:val="24"/>
          <w:szCs w:val="24"/>
        </w:rPr>
        <w:t>越中经济贸易交流中心</w:t>
      </w:r>
    </w:p>
    <w:p>
      <w:pPr>
        <w:spacing w:before="50" w:line="520" w:lineRule="exact"/>
        <w:ind w:left="105" w:leftChars="50" w:right="-420" w:rightChars="-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越中工商业联合总会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承办单位：</w:t>
      </w:r>
      <w:r>
        <w:rPr>
          <w:rFonts w:hint="eastAsia" w:ascii="华文仿宋" w:hAnsi="华文仿宋" w:eastAsia="华文仿宋"/>
          <w:sz w:val="24"/>
          <w:szCs w:val="24"/>
        </w:rPr>
        <w:t>“魅力校园”港澳台及国际交流部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北京东方复兴文化发展有限公司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活动官网：</w:t>
      </w:r>
      <w:r>
        <w:rPr>
          <w:rFonts w:hint="eastAsia" w:ascii="华文仿宋" w:hAnsi="华文仿宋" w:eastAsia="华文仿宋"/>
          <w:sz w:val="24"/>
          <w:szCs w:val="24"/>
        </w:rPr>
        <w:t>中国舞蹈家协会   中国艺术教育网</w:t>
      </w:r>
    </w:p>
    <w:p>
      <w:pPr>
        <w:spacing w:beforeLines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二、活动构成</w:t>
      </w:r>
    </w:p>
    <w:p>
      <w:pPr>
        <w:spacing w:before="50" w:line="520" w:lineRule="exact"/>
        <w:ind w:left="1797" w:leftChars="284" w:hanging="1201" w:hangingChars="5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活动时间：</w:t>
      </w:r>
      <w:r>
        <w:rPr>
          <w:rFonts w:hint="eastAsia" w:ascii="华文仿宋" w:hAnsi="华文仿宋" w:eastAsia="华文仿宋"/>
          <w:sz w:val="24"/>
          <w:szCs w:val="24"/>
        </w:rPr>
        <w:t xml:space="preserve"> 2019年2月10日-15日</w:t>
      </w:r>
    </w:p>
    <w:p>
      <w:pPr>
        <w:spacing w:before="50" w:line="52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    演出地点：</w:t>
      </w:r>
      <w:r>
        <w:rPr>
          <w:rFonts w:hint="eastAsia" w:ascii="华文仿宋" w:hAnsi="华文仿宋" w:eastAsia="华文仿宋"/>
          <w:sz w:val="24"/>
          <w:szCs w:val="24"/>
        </w:rPr>
        <w:t>越中友谊宫(拟)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参演单位：</w:t>
      </w:r>
      <w:r>
        <w:rPr>
          <w:rFonts w:hint="eastAsia" w:ascii="华文仿宋" w:hAnsi="华文仿宋" w:eastAsia="华文仿宋"/>
          <w:sz w:val="24"/>
          <w:szCs w:val="24"/>
        </w:rPr>
        <w:t>历届参加中国舞蹈家协会小荷风采、新农村少儿舞蹈美育工程展演、魅力校园系列活动的优秀节目单位。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活动口号：</w:t>
      </w:r>
      <w:r>
        <w:rPr>
          <w:rFonts w:hint="eastAsia" w:ascii="华文仿宋" w:hAnsi="华文仿宋" w:eastAsia="华文仿宋"/>
          <w:sz w:val="24"/>
          <w:szCs w:val="24"/>
        </w:rPr>
        <w:t>展舞蹈技艺，传世代友好。</w:t>
      </w:r>
    </w:p>
    <w:p>
      <w:pPr>
        <w:spacing w:beforeLines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三、活动内容</w:t>
      </w:r>
    </w:p>
    <w:p>
      <w:pPr>
        <w:spacing w:before="50" w:line="520" w:lineRule="exact"/>
        <w:ind w:firstLine="360" w:firstLineChars="15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1. 东盟青少年舞蹈交流展演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舞蹈交流展演活动拟在越中友谊宫举行，</w:t>
      </w:r>
      <w:r>
        <w:rPr>
          <w:rFonts w:hint="eastAsia" w:ascii="仿宋" w:hAnsi="仿宋" w:eastAsia="仿宋"/>
          <w:sz w:val="24"/>
          <w:szCs w:val="24"/>
        </w:rPr>
        <w:t>届时将邀请越南及东盟国家青少年代表团欢聚，载歌载舞，带来一场极具国际水平的青少年舞蹈盛典。中</w:t>
      </w:r>
      <w:r>
        <w:rPr>
          <w:rFonts w:hint="eastAsia" w:ascii="华文仿宋" w:hAnsi="华文仿宋" w:eastAsia="华文仿宋"/>
          <w:sz w:val="24"/>
          <w:szCs w:val="24"/>
        </w:rPr>
        <w:t>越主办单位，中国驻越南大使馆文化部或教育部，及政府其他相关部门的领导出席开幕仪式，发表致辞，并观看演出。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2. 名校深入互动交流</w:t>
      </w:r>
    </w:p>
    <w:p>
      <w:pPr>
        <w:pStyle w:val="2"/>
        <w:spacing w:before="0" w:beforeAutospacing="0" w:after="0" w:afterAutospacing="0"/>
        <w:ind w:firstLine="42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中国青少年将有机会走进越南河内知名学校，届时将通过互动交流了解当地如何通过艺术教育培养孩子潜能、发展天赋与兴趣，了解不同文化环境下同龄人的教育方式和生活习惯，促进两国青少年之间的友谊，为中越两国的文化互通，友谊长存做出贡献。</w:t>
      </w:r>
    </w:p>
    <w:p>
      <w:pPr>
        <w:spacing w:line="52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3. 荣誉称号设置</w:t>
      </w:r>
    </w:p>
    <w:p>
      <w:pPr>
        <w:spacing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参加单位及推荐单位将获得“优秀组织奖”奖牌；编（指）导教师和学生分别授予荣誉称号。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4. 媒体宣传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中外主流媒体将聚焦本次活动并进行广泛报道，扩大活动的影响力和美誉度。《人民日报》海外版、新华社、国际在线、央视网、优酷网、腾讯教育等将对活动进行报道。 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5. 艺术之旅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行走在越南的街头巷尾，尽收异域风情，漫步于名胜古迹通晓人文奇观。让参与者通过见闻体验越南的同时，深度感受越南特有的人文理念和社会形态，提升自己，获得成长。</w:t>
      </w:r>
    </w:p>
    <w:p>
      <w:pPr>
        <w:spacing w:before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四、综合费用</w:t>
      </w:r>
    </w:p>
    <w:p>
      <w:pPr>
        <w:snapToGrid w:val="0"/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费用包含河内机场接送站，活动演出费、住宿费、资料费、餐费、交通费、小费及人身意外险，不含往返机票、签证等各项费用。</w:t>
      </w:r>
    </w:p>
    <w:p>
      <w:pPr>
        <w:spacing w:before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五、报名所需资料</w:t>
      </w:r>
    </w:p>
    <w:p>
      <w:pPr>
        <w:snapToGrid w:val="0"/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电子版资料：请按照时间认真填写组委会提供的相关表格；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需快递资料：签证所需资料、2张2寸白底照片（签证专用，不能为翻拍，要求新拍照片）、护照原件。</w:t>
      </w:r>
    </w:p>
    <w:p>
      <w:pPr>
        <w:spacing w:before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六、时间安排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选送报名：2018年8月—11月30日止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签证办理：2018年12月25日前</w:t>
      </w:r>
    </w:p>
    <w:p>
      <w:pPr>
        <w:spacing w:before="50" w:line="520" w:lineRule="exact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活动时间：2019年2月10日—15日</w:t>
      </w:r>
    </w:p>
    <w:p>
      <w:pPr>
        <w:spacing w:before="50" w:line="5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七、通联方式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人：汤老师    370196791@qq.com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联系电话：15901163941</w:t>
      </w:r>
    </w:p>
    <w:p>
      <w:pPr>
        <w:spacing w:line="520" w:lineRule="exact"/>
        <w:ind w:left="681" w:leftChars="267" w:hanging="120" w:hanging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报名网址：</w:t>
      </w:r>
      <w:r>
        <w:rPr>
          <w:rFonts w:ascii="仿宋" w:hAnsi="仿宋" w:eastAsia="仿宋"/>
          <w:sz w:val="24"/>
          <w:szCs w:val="24"/>
        </w:rPr>
        <w:t>http://www.cdanet.org</w:t>
      </w:r>
      <w:r>
        <w:rPr>
          <w:rFonts w:hint="eastAsia" w:ascii="仿宋" w:hAnsi="仿宋" w:eastAsia="仿宋"/>
          <w:sz w:val="24"/>
          <w:szCs w:val="24"/>
        </w:rPr>
        <w:t>（中国舞蹈家协会）</w:t>
      </w:r>
    </w:p>
    <w:p>
      <w:pPr>
        <w:spacing w:line="520" w:lineRule="exact"/>
        <w:ind w:firstLine="480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http://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"http://www.chinaartedu.net" </w:instrText>
      </w:r>
      <w:r>
        <w:rPr>
          <w:sz w:val="24"/>
          <w:szCs w:val="24"/>
        </w:rPr>
        <w:fldChar w:fldCharType="separate"/>
      </w:r>
      <w:r>
        <w:rPr>
          <w:rFonts w:hint="eastAsia" w:ascii="仿宋" w:hAnsi="仿宋" w:eastAsia="仿宋"/>
          <w:sz w:val="24"/>
          <w:szCs w:val="24"/>
        </w:rPr>
        <w:t>www.chinaartedu.net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（中国艺术教育网）</w:t>
      </w:r>
    </w:p>
    <w:p>
      <w:pPr>
        <w:rPr>
          <w:sz w:val="24"/>
          <w:szCs w:val="24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A0D72"/>
    <w:rsid w:val="0C1F15E4"/>
    <w:rsid w:val="6DB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2018-08-29T03:24:00Z</dcterms:created>
  <dc:creator>Daphne</dc:creator>
  <cp:lastModifiedBy>Daphne</cp:lastModifiedBy>
  <cp:lastPrinted>2018-08-29T03:59:10Z</cp:lastPrinted>
  <dcterms:modified xsi:type="dcterms:W3CDTF">2018-08-29T04:04:42Z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