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黑体" w:eastAsia="方正小标宋简体"/>
          <w:bCs/>
          <w:sz w:val="44"/>
          <w:szCs w:val="44"/>
        </w:rPr>
      </w:pPr>
      <w:bookmarkStart w:id="0" w:name="OLE_LINK1"/>
    </w:p>
    <w:p>
      <w:pPr>
        <w:adjustRightInd w:val="0"/>
        <w:snapToGrid w:val="0"/>
        <w:jc w:val="center"/>
        <w:rPr>
          <w:rFonts w:hint="eastAsia" w:ascii="方正小标宋简体" w:hAnsi="黑体" w:eastAsia="方正小标宋简体"/>
          <w:bCs/>
          <w:sz w:val="44"/>
          <w:szCs w:val="44"/>
        </w:rPr>
      </w:pPr>
      <w:r>
        <w:rPr>
          <w:rFonts w:hint="eastAsia" w:ascii="方正小标宋简体" w:hAnsi="黑体" w:eastAsia="方正小标宋简体"/>
          <w:bCs/>
          <w:sz w:val="44"/>
          <w:szCs w:val="44"/>
        </w:rPr>
        <w:t>第十二届中国舞蹈“荷花奖”当代舞、</w:t>
      </w:r>
    </w:p>
    <w:p>
      <w:pPr>
        <w:adjustRightInd w:val="0"/>
        <w:snapToGrid w:val="0"/>
        <w:jc w:val="center"/>
        <w:rPr>
          <w:rFonts w:hint="eastAsia" w:ascii="方正小标宋简体" w:hAnsi="黑体" w:eastAsia="方正小标宋简体"/>
          <w:bCs/>
          <w:sz w:val="44"/>
          <w:szCs w:val="44"/>
        </w:rPr>
      </w:pPr>
      <w:r>
        <w:rPr>
          <w:rFonts w:hint="eastAsia" w:ascii="方正小标宋简体" w:hAnsi="黑体" w:eastAsia="方正小标宋简体"/>
          <w:bCs/>
          <w:sz w:val="44"/>
          <w:szCs w:val="44"/>
        </w:rPr>
        <w:t>现代</w:t>
      </w:r>
      <w:r>
        <w:rPr>
          <w:rFonts w:hint="eastAsia" w:ascii="方正小标宋简体" w:hAnsi="黑体" w:eastAsia="方正小标宋简体"/>
          <w:bCs/>
          <w:sz w:val="44"/>
          <w:szCs w:val="44"/>
          <w:lang w:val="en-US" w:eastAsia="zh-Hans"/>
        </w:rPr>
        <w:t>舞评奖</w:t>
      </w:r>
      <w:r>
        <w:rPr>
          <w:rFonts w:hint="eastAsia" w:ascii="方正小标宋简体" w:hAnsi="黑体" w:eastAsia="方正小标宋简体"/>
          <w:bCs/>
          <w:sz w:val="44"/>
          <w:szCs w:val="44"/>
        </w:rPr>
        <w:t>作品</w:t>
      </w:r>
      <w:bookmarkEnd w:id="0"/>
      <w:r>
        <w:rPr>
          <w:rFonts w:hint="eastAsia" w:ascii="方正小标宋简体" w:hAnsi="黑体" w:eastAsia="方正小标宋简体"/>
          <w:bCs/>
          <w:sz w:val="44"/>
          <w:szCs w:val="44"/>
        </w:rPr>
        <w:t>授权书</w:t>
      </w:r>
    </w:p>
    <w:p>
      <w:pPr>
        <w:adjustRightInd w:val="0"/>
        <w:snapToGrid w:val="0"/>
        <w:spacing w:line="360" w:lineRule="auto"/>
        <w:jc w:val="center"/>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我单位，【填入全称】，系舞蹈作品《    》 （以下简称“作品”）权利人。我单位承诺，该作品由我单位独立创作且相关作品的创作已经获得了其他相关主体的授权，我单位对该作品享有无瑕疵的著作权。我单位拟以该作品参加中国舞蹈家协会组织的第十二届中国舞蹈“荷花奖”当代舞、现代</w:t>
      </w:r>
      <w:r>
        <w:rPr>
          <w:rFonts w:hint="eastAsia" w:ascii="仿宋_GB2312" w:eastAsia="仿宋_GB2312"/>
          <w:sz w:val="32"/>
          <w:szCs w:val="32"/>
          <w:lang w:val="en-US" w:eastAsia="zh-Hans"/>
        </w:rPr>
        <w:t>舞</w:t>
      </w:r>
      <w:r>
        <w:rPr>
          <w:rFonts w:hint="eastAsia" w:ascii="仿宋_GB2312" w:eastAsia="仿宋_GB2312"/>
          <w:sz w:val="32"/>
          <w:szCs w:val="32"/>
        </w:rPr>
        <w:t>评奖。</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我单位确认并同意：</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我单位已经获得了表演者的授权，中国舞蹈家协会或者中国舞蹈家协会指定的第三方主体有权对作品的表演进行录音录像。在我国著作权法所规定的相关作品、录音录像制品的权利保护期内，中国舞蹈家协会或者中国舞蹈家协会授权的其他主体有权将上述作品、录音录像制品出版、复制发行、向公众传播（包括信息网络传播以及直播等）。中国舞蹈家协会有权自行决定</w:t>
      </w:r>
      <w:r>
        <w:rPr>
          <w:rFonts w:hint="eastAsia" w:ascii="仿宋_GB2312" w:eastAsia="仿宋_GB2312"/>
          <w:sz w:val="32"/>
          <w:szCs w:val="32"/>
          <w:highlight w:val="none"/>
        </w:rPr>
        <w:t>相关署名方式</w:t>
      </w:r>
      <w:r>
        <w:rPr>
          <w:rFonts w:hint="eastAsia" w:ascii="仿宋_GB2312" w:eastAsia="仿宋_GB2312"/>
          <w:sz w:val="32"/>
          <w:szCs w:val="32"/>
        </w:rPr>
        <w:t>。上述授权为非独家授权。我单位及作品的全部表演者不会向中国舞蹈家协会主张任何权益，也不会要求中国舞蹈家协会或者中国舞蹈家协会授权的其他主体支付任何报酬或主张其它形式的财产、人身权益。</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我单位承诺，上述作品中所使用的所有元素（包括但不限于音乐词曲、舞蹈、旁白）均已经获得所有权利人（包括表演者等）的有效完整授权，我单位有权授权中国舞蹈家协会对作品的表演进行录音录像，并对作品、录音录像制品进行汇编与出版发行。如中国舞蹈家协会因上述录制、出版、发行、向公众传播《中国舞蹈“荷花奖”当代舞、现代</w:t>
      </w:r>
      <w:r>
        <w:rPr>
          <w:rFonts w:hint="eastAsia" w:ascii="仿宋_GB2312" w:eastAsia="仿宋_GB2312"/>
          <w:sz w:val="32"/>
          <w:szCs w:val="32"/>
          <w:lang w:val="en-US" w:eastAsia="zh-Hans"/>
        </w:rPr>
        <w:t>舞</w:t>
      </w:r>
      <w:bookmarkStart w:id="1" w:name="_GoBack"/>
      <w:bookmarkEnd w:id="1"/>
      <w:r>
        <w:rPr>
          <w:rFonts w:hint="eastAsia" w:ascii="仿宋_GB2312" w:eastAsia="仿宋_GB2312"/>
          <w:sz w:val="32"/>
          <w:szCs w:val="32"/>
          <w:lang w:val="en-US" w:eastAsia="zh-Hans"/>
        </w:rPr>
        <w:t>评奖</w:t>
      </w:r>
      <w:r>
        <w:rPr>
          <w:rFonts w:hint="eastAsia" w:ascii="仿宋_GB2312" w:eastAsia="仿宋_GB2312"/>
          <w:sz w:val="32"/>
          <w:szCs w:val="32"/>
        </w:rPr>
        <w:t>作品》或者对作品、录音录像制品的使用面临任何第三方的索赔、诉讼或仲裁等要求，我单位保证中国舞蹈家协会免受任何索赔、诉讼或仲裁等要求的任何影响和损失并赔偿中国舞蹈家协会、中国舞蹈家协会授权的其他主体所受全部损失及合理支出。</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特此声明与授权。</w:t>
      </w:r>
    </w:p>
    <w:p>
      <w:pPr>
        <w:adjustRightInd w:val="0"/>
        <w:snapToGrid w:val="0"/>
        <w:spacing w:line="360" w:lineRule="auto"/>
        <w:ind w:firstLine="640" w:firstLineChars="200"/>
        <w:jc w:val="right"/>
        <w:rPr>
          <w:rFonts w:ascii="仿宋_GB2312" w:eastAsia="仿宋_GB2312"/>
          <w:sz w:val="32"/>
          <w:szCs w:val="32"/>
        </w:rPr>
      </w:pPr>
    </w:p>
    <w:p>
      <w:pPr>
        <w:adjustRightInd w:val="0"/>
        <w:snapToGrid w:val="0"/>
        <w:spacing w:line="360" w:lineRule="auto"/>
        <w:ind w:firstLine="640" w:firstLineChars="200"/>
        <w:jc w:val="right"/>
        <w:rPr>
          <w:rFonts w:ascii="仿宋_GB2312" w:eastAsia="仿宋_GB2312"/>
          <w:sz w:val="32"/>
          <w:szCs w:val="32"/>
        </w:rPr>
      </w:pPr>
    </w:p>
    <w:p>
      <w:pPr>
        <w:adjustRightInd w:val="0"/>
        <w:snapToGrid w:val="0"/>
        <w:spacing w:line="360" w:lineRule="auto"/>
        <w:ind w:right="1280" w:firstLine="640" w:firstLineChars="200"/>
        <w:rPr>
          <w:rFonts w:hint="eastAsia" w:ascii="仿宋_GB2312" w:eastAsia="仿宋_GB2312"/>
          <w:sz w:val="32"/>
          <w:szCs w:val="32"/>
        </w:rPr>
      </w:pPr>
      <w:r>
        <w:rPr>
          <w:rFonts w:hint="eastAsia" w:ascii="仿宋_GB2312" w:eastAsia="仿宋_GB2312"/>
          <w:sz w:val="32"/>
          <w:szCs w:val="32"/>
        </w:rPr>
        <w:t xml:space="preserve">                           授权人（盖章）</w:t>
      </w:r>
    </w:p>
    <w:p>
      <w:pPr>
        <w:adjustRightInd w:val="0"/>
        <w:snapToGrid w:val="0"/>
        <w:spacing w:line="360" w:lineRule="auto"/>
        <w:ind w:right="1280" w:firstLine="640" w:firstLineChars="200"/>
        <w:jc w:val="center"/>
        <w:rPr>
          <w:rFonts w:hint="eastAsia" w:ascii="仿宋_GB2312" w:eastAsia="仿宋_GB2312"/>
          <w:sz w:val="32"/>
          <w:szCs w:val="32"/>
        </w:rPr>
      </w:pPr>
      <w:r>
        <w:rPr>
          <w:rFonts w:hint="eastAsia" w:ascii="仿宋_GB2312" w:eastAsia="仿宋_GB2312"/>
          <w:sz w:val="32"/>
          <w:szCs w:val="32"/>
        </w:rPr>
        <w:t xml:space="preserve">                    日期：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方正黑体_GBK">
    <w:altName w:val="苹方-简"/>
    <w:panose1 w:val="03000509000000000000"/>
    <w:charset w:val="86"/>
    <w:family w:val="auto"/>
    <w:pitch w:val="default"/>
    <w:sig w:usb0="00000000" w:usb1="00000000" w:usb2="00000000" w:usb3="00000000" w:csb0="00040000" w:csb1="00000000"/>
  </w:font>
  <w:font w:name="等线">
    <w:altName w:val="汉仪中等线KW"/>
    <w:panose1 w:val="00000000000000000000"/>
    <w:charset w:val="86"/>
    <w:family w:val="auto"/>
    <w:pitch w:val="default"/>
    <w:sig w:usb0="00000000" w:usb1="00000000" w:usb2="00000016" w:usb3="00000000" w:csb0="0004000F" w:csb1="00000000"/>
  </w:font>
  <w:font w:name="方正小标宋简体">
    <w:altName w:val="汉仪书宋二KW"/>
    <w:panose1 w:val="02010601030101010101"/>
    <w:charset w:val="86"/>
    <w:family w:val="auto"/>
    <w:pitch w:val="default"/>
    <w:sig w:usb0="00000000" w:usb1="00000000" w:usb2="00000010" w:usb3="00000000" w:csb0="00040000" w:csb1="00000000"/>
  </w:font>
  <w:font w:name="黑体">
    <w:altName w:val="汉仪中黑KW"/>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等线 Light">
    <w:altName w:val="汉仪中等线KW"/>
    <w:panose1 w:val="00000000000000000000"/>
    <w:charset w:val="86"/>
    <w:family w:val="auto"/>
    <w:pitch w:val="default"/>
    <w:sig w:usb0="00000000" w:usb1="00000000" w:usb2="00000016" w:usb3="00000000" w:csb0="0004000F" w:csb1="00000000"/>
  </w:font>
  <w:font w:name="汉仪中等线KW">
    <w:panose1 w:val="01010104010101010101"/>
    <w:charset w:val="86"/>
    <w:family w:val="auto"/>
    <w:pitch w:val="default"/>
    <w:sig w:usb0="800002BF" w:usb1="004F7CFA" w:usb2="00000000" w:usb3="00000000" w:csb0="00040001" w:csb1="00000000"/>
  </w:font>
  <w:font w:name="方正小标宋_GBK">
    <w:altName w:val="苹方-简"/>
    <w:panose1 w:val="03000509000000000000"/>
    <w:charset w:val="86"/>
    <w:family w:val="auto"/>
    <w:pitch w:val="default"/>
    <w:sig w:usb0="00000000" w:usb1="00000000" w:usb2="00000000" w:usb3="00000000" w:csb0="00040000" w:csb1="00000000"/>
  </w:font>
  <w:font w:name="冬青黑体简体中文">
    <w:panose1 w:val="020B0300000000000000"/>
    <w:charset w:val="86"/>
    <w:family w:val="auto"/>
    <w:pitch w:val="default"/>
    <w:sig w:usb0="A00002BF" w:usb1="1ACF7CFA" w:usb2="00000016" w:usb3="00000000" w:csb0="00060007" w:csb1="00000000"/>
  </w:font>
  <w:font w:name="方正仿宋_GBK">
    <w:panose1 w:val="02000000000000000000"/>
    <w:charset w:val="86"/>
    <w:family w:val="auto"/>
    <w:pitch w:val="default"/>
    <w:sig w:usb0="A00002BF" w:usb1="38CF7CFA" w:usb2="00082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汉仪中黑KW">
    <w:panose1 w:val="00020600040101010101"/>
    <w:charset w:val="86"/>
    <w:family w:val="auto"/>
    <w:pitch w:val="default"/>
    <w:sig w:usb0="A00002BF" w:usb1="18EF7CFA" w:usb2="00000016" w:usb3="00000000" w:csb0="0004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apple-system">
    <w:altName w:val="苹方-简"/>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2F"/>
    <w:rsid w:val="00022C38"/>
    <w:rsid w:val="001049A0"/>
    <w:rsid w:val="001253B2"/>
    <w:rsid w:val="001277DB"/>
    <w:rsid w:val="0018657B"/>
    <w:rsid w:val="00211955"/>
    <w:rsid w:val="00225925"/>
    <w:rsid w:val="002A5048"/>
    <w:rsid w:val="0039154C"/>
    <w:rsid w:val="0039358D"/>
    <w:rsid w:val="003F0108"/>
    <w:rsid w:val="0040222F"/>
    <w:rsid w:val="004400EF"/>
    <w:rsid w:val="00453999"/>
    <w:rsid w:val="004A43AF"/>
    <w:rsid w:val="004B4209"/>
    <w:rsid w:val="0057793F"/>
    <w:rsid w:val="006A00FF"/>
    <w:rsid w:val="007125B8"/>
    <w:rsid w:val="007438BA"/>
    <w:rsid w:val="007475D9"/>
    <w:rsid w:val="00753286"/>
    <w:rsid w:val="00850BAB"/>
    <w:rsid w:val="008D69C8"/>
    <w:rsid w:val="00982AD6"/>
    <w:rsid w:val="009E6589"/>
    <w:rsid w:val="00AD508D"/>
    <w:rsid w:val="00B504FF"/>
    <w:rsid w:val="00BA0418"/>
    <w:rsid w:val="00CC35BE"/>
    <w:rsid w:val="00CF0C7D"/>
    <w:rsid w:val="00D10EAE"/>
    <w:rsid w:val="00E17E16"/>
    <w:rsid w:val="00E337B1"/>
    <w:rsid w:val="00E800F1"/>
    <w:rsid w:val="00F34692"/>
    <w:rsid w:val="00F71669"/>
    <w:rsid w:val="00FC5A73"/>
    <w:rsid w:val="39B78EE4"/>
    <w:rsid w:val="6BAC986A"/>
    <w:rsid w:val="7BFF5549"/>
    <w:rsid w:val="7CFEE4F3"/>
    <w:rsid w:val="BFFD9567"/>
    <w:rsid w:val="F1BB4EC5"/>
    <w:rsid w:val="FBFF1A68"/>
    <w:rsid w:val="FFDF0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10"/>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99"/>
    <w:rPr>
      <w:sz w:val="18"/>
      <w:szCs w:val="18"/>
    </w:rPr>
  </w:style>
  <w:style w:type="character" w:customStyle="1" w:styleId="9">
    <w:name w:val="页脚 Char"/>
    <w:basedOn w:val="6"/>
    <w:link w:val="4"/>
    <w:qFormat/>
    <w:uiPriority w:val="99"/>
    <w:rPr>
      <w:sz w:val="18"/>
      <w:szCs w:val="18"/>
    </w:rPr>
  </w:style>
  <w:style w:type="character" w:customStyle="1" w:styleId="10">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119</Words>
  <Characters>681</Characters>
  <Lines>5</Lines>
  <Paragraphs>1</Paragraphs>
  <ScaleCrop>false</ScaleCrop>
  <LinksUpToDate>false</LinksUpToDate>
  <CharactersWithSpaces>799</CharactersWithSpaces>
  <Application>WPS Office_3.4.2.5348_F1E327BC-269C-435d-A152-05C5408002CA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2020-07-29T05:09:00Z</dcterms:created>
  <dc:creator>DAI, Yue /ZL</dc:creator>
  <cp:lastModifiedBy>apple</cp:lastModifiedBy>
  <dcterms:modified xsi:type="dcterms:W3CDTF">2021-04-08T11:26:22Z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2052-3.4.2.5348</vt:lpwstr>
  </property>
</Properties>
</file>