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b/>
          <w:bCs/>
          <w:sz w:val="36"/>
          <w:szCs w:val="36"/>
        </w:rPr>
      </w:pPr>
      <w:r>
        <w:rPr>
          <w:rFonts w:hint="default" w:ascii="黑体" w:hAnsi="黑体" w:eastAsia="黑体"/>
          <w:b/>
          <w:bCs/>
          <w:sz w:val="36"/>
          <w:szCs w:val="36"/>
        </w:rPr>
        <w:t>中国舞蹈家协会青少年舞蹈影像作品征集</w:t>
      </w:r>
    </w:p>
    <w:p>
      <w:pPr>
        <w:jc w:val="center"/>
        <w:rPr>
          <w:rFonts w:hint="eastAsia"/>
          <w:sz w:val="28"/>
          <w:szCs w:val="32"/>
        </w:rPr>
      </w:pPr>
      <w:r>
        <w:rPr>
          <w:rFonts w:hint="eastAsia" w:ascii="黑体" w:hAnsi="黑体" w:eastAsia="黑体"/>
          <w:b/>
          <w:bCs/>
          <w:sz w:val="36"/>
          <w:szCs w:val="36"/>
        </w:rPr>
        <w:t>授权书</w:t>
      </w:r>
    </w:p>
    <w:p>
      <w:pPr>
        <w:keepNext w:val="0"/>
        <w:keepLines w:val="0"/>
        <w:pageBreakBefore w:val="0"/>
        <w:widowControl w:val="0"/>
        <w:kinsoku/>
        <w:overflowPunct/>
        <w:topLinePunct w:val="0"/>
        <w:autoSpaceDE/>
        <w:autoSpaceDN/>
        <w:bidi w:val="0"/>
        <w:adjustRightInd/>
        <w:snapToGrid/>
        <w:spacing w:line="240" w:lineRule="atLeast"/>
        <w:ind w:left="0" w:leftChars="0" w:right="0" w:rightChars="0" w:firstLine="560" w:firstLineChars="200"/>
        <w:textAlignment w:val="auto"/>
        <w:outlineLvl w:val="9"/>
        <w:rPr>
          <w:sz w:val="28"/>
          <w:szCs w:val="32"/>
        </w:rPr>
      </w:pPr>
      <w:r>
        <w:rPr>
          <w:rFonts w:hint="eastAsia"/>
          <w:sz w:val="28"/>
          <w:szCs w:val="32"/>
        </w:rPr>
        <w:t>我单位，【填入全称】，系舞蹈作品《</w:t>
      </w:r>
      <w:r>
        <w:rPr>
          <w:sz w:val="28"/>
          <w:szCs w:val="32"/>
        </w:rPr>
        <w:t xml:space="preserve">    》 （以下简称“作品”）</w:t>
      </w:r>
      <w:r>
        <w:rPr>
          <w:rFonts w:hint="eastAsia"/>
          <w:sz w:val="28"/>
          <w:szCs w:val="32"/>
        </w:rPr>
        <w:t>权利人。该作品由我单位独立创作且</w:t>
      </w:r>
      <w:r>
        <w:rPr>
          <w:sz w:val="28"/>
          <w:szCs w:val="32"/>
        </w:rPr>
        <w:t>相关作品的创作已经获得了其他主体的授权，</w:t>
      </w:r>
      <w:r>
        <w:rPr>
          <w:rFonts w:hint="eastAsia"/>
          <w:sz w:val="28"/>
          <w:szCs w:val="32"/>
        </w:rPr>
        <w:t>我单位对该</w:t>
      </w:r>
      <w:r>
        <w:rPr>
          <w:sz w:val="28"/>
          <w:szCs w:val="32"/>
        </w:rPr>
        <w:t>作品</w:t>
      </w:r>
      <w:r>
        <w:rPr>
          <w:rFonts w:hint="eastAsia"/>
          <w:sz w:val="28"/>
          <w:szCs w:val="32"/>
        </w:rPr>
        <w:t>享有无瑕疵的</w:t>
      </w:r>
      <w:r>
        <w:rPr>
          <w:sz w:val="28"/>
          <w:szCs w:val="32"/>
        </w:rPr>
        <w:t>著作权。</w:t>
      </w:r>
      <w:r>
        <w:rPr>
          <w:rFonts w:hint="eastAsia"/>
          <w:sz w:val="28"/>
          <w:szCs w:val="32"/>
        </w:rPr>
        <w:t>我单位现已将作品录制为录像制品且我单位对录像制品享有无瑕疵的著作权。</w:t>
      </w:r>
    </w:p>
    <w:p>
      <w:pPr>
        <w:keepNext w:val="0"/>
        <w:keepLines w:val="0"/>
        <w:pageBreakBefore w:val="0"/>
        <w:widowControl w:val="0"/>
        <w:kinsoku/>
        <w:overflowPunct/>
        <w:topLinePunct w:val="0"/>
        <w:autoSpaceDE/>
        <w:autoSpaceDN/>
        <w:bidi w:val="0"/>
        <w:adjustRightInd/>
        <w:snapToGrid/>
        <w:spacing w:line="240" w:lineRule="atLeast"/>
        <w:ind w:left="0" w:leftChars="0" w:right="0" w:rightChars="0" w:firstLine="560" w:firstLineChars="200"/>
        <w:textAlignment w:val="auto"/>
        <w:outlineLvl w:val="9"/>
        <w:rPr>
          <w:sz w:val="28"/>
          <w:szCs w:val="32"/>
        </w:rPr>
      </w:pPr>
      <w:r>
        <w:rPr>
          <w:rFonts w:hint="eastAsia"/>
          <w:sz w:val="28"/>
          <w:szCs w:val="32"/>
        </w:rPr>
        <w:t>我单位同意，上述作品、录像制品如入选，在相关作品、录像制品的著作权权利保护期内，中国舞蹈家协会或者中国舞蹈家协会授权的其他主体有权将上述作品、录像制品出版、复制发行、向公众传播（包括信息网络传播以及直播等）。中国舞蹈家协会有权自行决定相关署名方式。上述授权为非独家的。我单位不会向中国舞蹈家协会主张任何权益，也不会要求中国舞蹈家协会或者中国舞蹈家协会授权的其他主体支付报酬。</w:t>
      </w:r>
    </w:p>
    <w:p>
      <w:pPr>
        <w:keepNext w:val="0"/>
        <w:keepLines w:val="0"/>
        <w:pageBreakBefore w:val="0"/>
        <w:widowControl w:val="0"/>
        <w:kinsoku/>
        <w:overflowPunct/>
        <w:topLinePunct w:val="0"/>
        <w:autoSpaceDE/>
        <w:autoSpaceDN/>
        <w:bidi w:val="0"/>
        <w:adjustRightInd/>
        <w:snapToGrid/>
        <w:spacing w:line="240" w:lineRule="atLeast"/>
        <w:ind w:left="0" w:leftChars="0" w:right="0" w:rightChars="0" w:firstLine="560" w:firstLineChars="200"/>
        <w:textAlignment w:val="auto"/>
        <w:outlineLvl w:val="9"/>
        <w:rPr>
          <w:sz w:val="28"/>
          <w:szCs w:val="32"/>
        </w:rPr>
      </w:pPr>
      <w:r>
        <w:rPr>
          <w:rFonts w:hint="eastAsia"/>
          <w:sz w:val="28"/>
          <w:szCs w:val="32"/>
        </w:rPr>
        <w:t>我单位承诺上述作品、录像制品中所使用的所有元素（包括但不限于音乐词曲、舞蹈、旁白）均已经获得所有权利人的有效完整授权，我单位有权授权中国舞蹈家协会对作品、录像制品的使用、汇编与出版发行。</w:t>
      </w:r>
      <w:r>
        <w:rPr>
          <w:sz w:val="28"/>
          <w:szCs w:val="32"/>
        </w:rPr>
        <w:t>如</w:t>
      </w:r>
      <w:r>
        <w:rPr>
          <w:rFonts w:hint="eastAsia"/>
          <w:sz w:val="28"/>
          <w:szCs w:val="32"/>
        </w:rPr>
        <w:t>中国舞蹈家协会</w:t>
      </w:r>
      <w:r>
        <w:rPr>
          <w:sz w:val="28"/>
          <w:szCs w:val="32"/>
        </w:rPr>
        <w:t>因出版</w:t>
      </w:r>
      <w:r>
        <w:rPr>
          <w:rFonts w:hint="eastAsia"/>
          <w:sz w:val="28"/>
          <w:szCs w:val="32"/>
        </w:rPr>
        <w:t>、</w:t>
      </w:r>
      <w:r>
        <w:rPr>
          <w:sz w:val="28"/>
          <w:szCs w:val="32"/>
        </w:rPr>
        <w:t>发行</w:t>
      </w:r>
      <w:r>
        <w:rPr>
          <w:rFonts w:hint="eastAsia"/>
          <w:sz w:val="28"/>
          <w:szCs w:val="32"/>
        </w:rPr>
        <w:t>、向公众传播</w:t>
      </w:r>
      <w:r>
        <w:rPr>
          <w:sz w:val="28"/>
          <w:szCs w:val="32"/>
        </w:rPr>
        <w:t>或者对作品</w:t>
      </w:r>
      <w:r>
        <w:rPr>
          <w:rFonts w:hint="eastAsia"/>
          <w:sz w:val="28"/>
          <w:szCs w:val="32"/>
        </w:rPr>
        <w:t>、录像制品</w:t>
      </w:r>
      <w:r>
        <w:rPr>
          <w:sz w:val="28"/>
          <w:szCs w:val="32"/>
        </w:rPr>
        <w:t>的使用面临任何第三方的索赔、诉讼或仲裁等要求，</w:t>
      </w:r>
      <w:r>
        <w:rPr>
          <w:rFonts w:hint="eastAsia"/>
          <w:sz w:val="28"/>
          <w:szCs w:val="32"/>
        </w:rPr>
        <w:t>我单位应</w:t>
      </w:r>
      <w:r>
        <w:rPr>
          <w:sz w:val="28"/>
          <w:szCs w:val="32"/>
        </w:rPr>
        <w:t>保证</w:t>
      </w:r>
      <w:r>
        <w:rPr>
          <w:rFonts w:hint="eastAsia"/>
          <w:sz w:val="28"/>
          <w:szCs w:val="32"/>
        </w:rPr>
        <w:t>中国舞蹈家协会</w:t>
      </w:r>
      <w:r>
        <w:rPr>
          <w:sz w:val="28"/>
          <w:szCs w:val="32"/>
        </w:rPr>
        <w:t>免受任何索赔、诉讼或仲裁等要求的任何影响和损失</w:t>
      </w:r>
      <w:r>
        <w:rPr>
          <w:rFonts w:hint="eastAsia"/>
          <w:sz w:val="28"/>
          <w:szCs w:val="32"/>
        </w:rPr>
        <w:t>并赔偿中国舞蹈家协会所受损失及合理支出。</w:t>
      </w:r>
    </w:p>
    <w:p>
      <w:pPr>
        <w:keepNext w:val="0"/>
        <w:keepLines w:val="0"/>
        <w:pageBreakBefore w:val="0"/>
        <w:widowControl w:val="0"/>
        <w:kinsoku/>
        <w:overflowPunct/>
        <w:topLinePunct w:val="0"/>
        <w:autoSpaceDE/>
        <w:autoSpaceDN/>
        <w:bidi w:val="0"/>
        <w:adjustRightInd/>
        <w:snapToGrid/>
        <w:spacing w:line="240" w:lineRule="atLeast"/>
        <w:ind w:left="0" w:leftChars="0" w:right="0" w:rightChars="0" w:firstLine="560" w:firstLineChars="200"/>
        <w:textAlignment w:val="auto"/>
        <w:outlineLvl w:val="9"/>
        <w:rPr>
          <w:sz w:val="28"/>
          <w:szCs w:val="32"/>
        </w:rPr>
      </w:pPr>
      <w:r>
        <w:rPr>
          <w:rFonts w:hint="eastAsia"/>
          <w:sz w:val="28"/>
          <w:szCs w:val="32"/>
        </w:rPr>
        <w:t>特此声明与授权。</w:t>
      </w:r>
    </w:p>
    <w:p>
      <w:pPr>
        <w:keepNext w:val="0"/>
        <w:keepLines w:val="0"/>
        <w:pageBreakBefore w:val="0"/>
        <w:widowControl w:val="0"/>
        <w:kinsoku/>
        <w:wordWrap w:val="0"/>
        <w:overflowPunct/>
        <w:topLinePunct w:val="0"/>
        <w:autoSpaceDE/>
        <w:autoSpaceDN/>
        <w:bidi w:val="0"/>
        <w:adjustRightInd/>
        <w:snapToGrid/>
        <w:spacing w:line="240" w:lineRule="atLeast"/>
        <w:ind w:right="0" w:rightChars="0" w:firstLine="4200" w:firstLineChars="1500"/>
        <w:jc w:val="both"/>
        <w:textAlignment w:val="auto"/>
        <w:outlineLvl w:val="9"/>
        <w:rPr>
          <w:rFonts w:hint="eastAsia"/>
          <w:sz w:val="28"/>
          <w:szCs w:val="32"/>
        </w:rPr>
      </w:pPr>
      <w:bookmarkStart w:id="0" w:name="_GoBack"/>
      <w:bookmarkEnd w:id="0"/>
      <w:r>
        <w:rPr>
          <w:rFonts w:hint="eastAsia"/>
          <w:sz w:val="28"/>
          <w:szCs w:val="32"/>
        </w:rPr>
        <w:t xml:space="preserve">授权人： </w:t>
      </w:r>
      <w:r>
        <w:rPr>
          <w:sz w:val="28"/>
          <w:szCs w:val="32"/>
        </w:rPr>
        <w:t xml:space="preserve">  </w:t>
      </w:r>
      <w:r>
        <w:rPr>
          <w:sz w:val="28"/>
          <w:szCs w:val="32"/>
        </w:rPr>
        <w:t xml:space="preserve">      </w:t>
      </w:r>
      <w:r>
        <w:rPr>
          <w:rFonts w:hint="eastAsia"/>
          <w:sz w:val="28"/>
          <w:szCs w:val="32"/>
        </w:rPr>
        <w:t xml:space="preserve">日期： </w:t>
      </w:r>
      <w:r>
        <w:rPr>
          <w:sz w:val="28"/>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黑体">
    <w:panose1 w:val="02010600040101010101"/>
    <w:charset w:val="86"/>
    <w:family w:val="modern"/>
    <w:pitch w:val="default"/>
    <w:sig w:usb0="80000287" w:usb1="280F3C52" w:usb2="00000016" w:usb3="00000000" w:csb0="0004001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2F"/>
    <w:rsid w:val="001277DB"/>
    <w:rsid w:val="0040222F"/>
    <w:rsid w:val="004A43AF"/>
    <w:rsid w:val="0057793F"/>
    <w:rsid w:val="006A00FF"/>
    <w:rsid w:val="007125B8"/>
    <w:rsid w:val="007438BA"/>
    <w:rsid w:val="008D69C8"/>
    <w:rsid w:val="00AD508D"/>
    <w:rsid w:val="00B504FF"/>
    <w:rsid w:val="00CC35BE"/>
    <w:rsid w:val="00CF0C7D"/>
    <w:rsid w:val="00E17E16"/>
    <w:rsid w:val="00E337B1"/>
    <w:rsid w:val="00F34692"/>
    <w:rsid w:val="00FC5A73"/>
    <w:rsid w:val="67FFCE58"/>
    <w:rsid w:val="F37E3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Words>
  <Characters>496</Characters>
  <Lines>4</Lines>
  <Paragraphs>1</Paragraphs>
  <TotalTime>0</TotalTime>
  <ScaleCrop>false</ScaleCrop>
  <LinksUpToDate>false</LinksUpToDate>
  <CharactersWithSpaces>581</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2020-07-28T13:09:00Z</dcterms:created>
  <dc:creator>DAI, Yue /ZL</dc:creator>
  <cp:lastModifiedBy>daphne</cp:lastModifiedBy>
  <dcterms:modified xsi:type="dcterms:W3CDTF">2020-09-09T11:13:04Z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